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7EB7" w14:textId="77777777" w:rsidR="007874E6" w:rsidRDefault="007874E6" w:rsidP="00971034">
      <w:bookmarkStart w:id="0" w:name="_Hlk518552386"/>
      <w:bookmarkStart w:id="1" w:name="_Hlk518556436"/>
    </w:p>
    <w:p w14:paraId="196AF0E6" w14:textId="77777777" w:rsidR="008642B3" w:rsidRPr="00C06C82" w:rsidRDefault="00F4004E" w:rsidP="00971034">
      <w:pPr>
        <w:rPr>
          <w:b/>
          <w:bCs/>
        </w:rPr>
      </w:pPr>
      <w:r w:rsidRPr="00C06C82">
        <w:t xml:space="preserve">PRISM </w:t>
      </w:r>
      <w:r w:rsidR="008642B3" w:rsidRPr="00C06C82">
        <w:t>Release Candidate</w:t>
      </w:r>
    </w:p>
    <w:p w14:paraId="36A866CC" w14:textId="77777777" w:rsidR="008642B3" w:rsidRPr="00C06C82" w:rsidRDefault="00C978D6" w:rsidP="000E7168">
      <w:pPr>
        <w:pStyle w:val="Title27pt"/>
        <w:spacing w:line="276" w:lineRule="auto"/>
        <w:rPr>
          <w:b w:val="0"/>
          <w:bCs w:val="0"/>
          <w:sz w:val="32"/>
          <w:szCs w:val="32"/>
        </w:rPr>
      </w:pPr>
      <w:r>
        <w:rPr>
          <w:b w:val="0"/>
          <w:bCs w:val="0"/>
          <w:sz w:val="32"/>
          <w:szCs w:val="32"/>
        </w:rPr>
        <w:t>Advanced</w:t>
      </w:r>
      <w:r w:rsidR="00350CC6" w:rsidRPr="00C06C82">
        <w:rPr>
          <w:b w:val="0"/>
          <w:bCs w:val="0"/>
          <w:sz w:val="32"/>
          <w:szCs w:val="32"/>
        </w:rPr>
        <w:t xml:space="preserve"> Familiarisation</w:t>
      </w:r>
      <w:r w:rsidR="00FB02B6" w:rsidRPr="00C06C82">
        <w:rPr>
          <w:b w:val="0"/>
          <w:bCs w:val="0"/>
          <w:sz w:val="32"/>
          <w:szCs w:val="32"/>
        </w:rPr>
        <w:t xml:space="preserve"> </w:t>
      </w:r>
    </w:p>
    <w:p w14:paraId="757C6AC6" w14:textId="77777777" w:rsidR="000E7168" w:rsidRDefault="004462CF" w:rsidP="000E7168">
      <w:pPr>
        <w:pStyle w:val="Title27pt"/>
        <w:spacing w:line="276" w:lineRule="auto"/>
        <w:rPr>
          <w:b w:val="0"/>
          <w:bCs w:val="0"/>
          <w:sz w:val="32"/>
          <w:szCs w:val="32"/>
        </w:rPr>
      </w:pPr>
      <w:r w:rsidRPr="00C06C82">
        <w:rPr>
          <w:b w:val="0"/>
          <w:bCs w:val="0"/>
          <w:sz w:val="32"/>
          <w:szCs w:val="32"/>
        </w:rPr>
        <w:t>S</w:t>
      </w:r>
      <w:r w:rsidR="00613487" w:rsidRPr="00C06C82">
        <w:rPr>
          <w:b w:val="0"/>
          <w:bCs w:val="0"/>
          <w:sz w:val="32"/>
          <w:szCs w:val="32"/>
        </w:rPr>
        <w:t xml:space="preserve">cenario </w:t>
      </w:r>
      <w:r w:rsidRPr="00C06C82">
        <w:rPr>
          <w:b w:val="0"/>
          <w:bCs w:val="0"/>
          <w:sz w:val="32"/>
          <w:szCs w:val="32"/>
        </w:rPr>
        <w:t>S</w:t>
      </w:r>
      <w:r w:rsidR="00CB595C" w:rsidRPr="00C06C82">
        <w:rPr>
          <w:b w:val="0"/>
          <w:bCs w:val="0"/>
          <w:sz w:val="32"/>
          <w:szCs w:val="32"/>
        </w:rPr>
        <w:t>cripts</w:t>
      </w:r>
      <w:r w:rsidR="00350CC6" w:rsidRPr="00C06C82">
        <w:rPr>
          <w:b w:val="0"/>
          <w:bCs w:val="0"/>
          <w:sz w:val="32"/>
          <w:szCs w:val="32"/>
        </w:rPr>
        <w:t xml:space="preserve"> for clinics</w:t>
      </w:r>
      <w:r w:rsidR="003E4133">
        <w:rPr>
          <w:b w:val="0"/>
          <w:bCs w:val="0"/>
          <w:sz w:val="32"/>
          <w:szCs w:val="32"/>
        </w:rPr>
        <w:t xml:space="preserve"> </w:t>
      </w:r>
    </w:p>
    <w:p w14:paraId="41191B2D" w14:textId="0F383DAA" w:rsidR="005F4004" w:rsidRPr="005F4004" w:rsidRDefault="009F1514" w:rsidP="000E7168">
      <w:pPr>
        <w:pStyle w:val="Title27pt"/>
        <w:spacing w:line="276" w:lineRule="auto"/>
        <w:rPr>
          <w:b w:val="0"/>
          <w:bCs w:val="0"/>
          <w:sz w:val="24"/>
          <w:szCs w:val="24"/>
        </w:rPr>
      </w:pPr>
      <w:r>
        <w:rPr>
          <w:b w:val="0"/>
          <w:bCs w:val="0"/>
          <w:sz w:val="24"/>
          <w:szCs w:val="24"/>
        </w:rPr>
        <w:t xml:space="preserve">First Published </w:t>
      </w:r>
      <w:r w:rsidR="005F4004" w:rsidRPr="005F4004">
        <w:rPr>
          <w:b w:val="0"/>
          <w:bCs w:val="0"/>
          <w:sz w:val="24"/>
          <w:szCs w:val="24"/>
        </w:rPr>
        <w:t>1</w:t>
      </w:r>
      <w:r w:rsidR="00F64BAB">
        <w:rPr>
          <w:b w:val="0"/>
          <w:bCs w:val="0"/>
          <w:sz w:val="24"/>
          <w:szCs w:val="24"/>
        </w:rPr>
        <w:t>8</w:t>
      </w:r>
      <w:r w:rsidR="005F4004" w:rsidRPr="005F4004">
        <w:rPr>
          <w:b w:val="0"/>
          <w:bCs w:val="0"/>
          <w:sz w:val="24"/>
          <w:szCs w:val="24"/>
          <w:vertAlign w:val="superscript"/>
        </w:rPr>
        <w:t>th</w:t>
      </w:r>
      <w:r w:rsidR="005F4004" w:rsidRPr="005F4004">
        <w:rPr>
          <w:b w:val="0"/>
          <w:bCs w:val="0"/>
          <w:sz w:val="24"/>
          <w:szCs w:val="24"/>
        </w:rPr>
        <w:t xml:space="preserve"> </w:t>
      </w:r>
      <w:r w:rsidR="00C978D6">
        <w:rPr>
          <w:b w:val="0"/>
          <w:bCs w:val="0"/>
          <w:sz w:val="24"/>
          <w:szCs w:val="24"/>
        </w:rPr>
        <w:t>November</w:t>
      </w:r>
      <w:r w:rsidR="005F4004" w:rsidRPr="005F4004">
        <w:rPr>
          <w:b w:val="0"/>
          <w:bCs w:val="0"/>
          <w:sz w:val="24"/>
          <w:szCs w:val="24"/>
        </w:rPr>
        <w:t xml:space="preserve"> 2020</w:t>
      </w:r>
      <w:r>
        <w:rPr>
          <w:b w:val="0"/>
          <w:bCs w:val="0"/>
          <w:sz w:val="24"/>
          <w:szCs w:val="24"/>
        </w:rPr>
        <w:t>, Reviewed 1</w:t>
      </w:r>
      <w:r w:rsidRPr="009F1514">
        <w:rPr>
          <w:b w:val="0"/>
          <w:bCs w:val="0"/>
          <w:sz w:val="24"/>
          <w:szCs w:val="24"/>
          <w:vertAlign w:val="superscript"/>
        </w:rPr>
        <w:t>st</w:t>
      </w:r>
      <w:r>
        <w:rPr>
          <w:b w:val="0"/>
          <w:bCs w:val="0"/>
          <w:sz w:val="24"/>
          <w:szCs w:val="24"/>
        </w:rPr>
        <w:t xml:space="preserve"> July 2022</w:t>
      </w:r>
    </w:p>
    <w:p w14:paraId="7B3460E4" w14:textId="77777777" w:rsidR="000E7168" w:rsidRDefault="000E7168" w:rsidP="000E7168">
      <w:pPr>
        <w:spacing w:after="0" w:line="240" w:lineRule="auto"/>
        <w:rPr>
          <w:rFonts w:ascii="Calibri" w:eastAsia="Times New Roman" w:hAnsi="Calibri" w:cs="Calibri"/>
          <w:color w:val="000000"/>
          <w:lang w:eastAsia="en-GB"/>
        </w:rPr>
      </w:pPr>
      <w:r w:rsidRPr="00522F11">
        <w:rPr>
          <w:rFonts w:ascii="Calibri" w:eastAsia="Times New Roman" w:hAnsi="Calibri" w:cs="Calibri"/>
          <w:color w:val="000000"/>
          <w:lang w:eastAsia="en-GB"/>
        </w:rPr>
        <w:t> </w:t>
      </w:r>
    </w:p>
    <w:p w14:paraId="2375F8FA" w14:textId="77777777" w:rsidR="000E7168" w:rsidRPr="00B878DB" w:rsidRDefault="000E7168" w:rsidP="00C06C82">
      <w:pPr>
        <w:pStyle w:val="Heading5"/>
        <w:numPr>
          <w:ilvl w:val="0"/>
          <w:numId w:val="0"/>
        </w:numPr>
        <w:ind w:left="782" w:hanging="782"/>
      </w:pPr>
      <w:r w:rsidRPr="00B878DB">
        <w:t xml:space="preserve">Introduction/Background </w:t>
      </w:r>
    </w:p>
    <w:p w14:paraId="7FDD42E4" w14:textId="77777777" w:rsidR="00C978D6" w:rsidRDefault="00D44C16" w:rsidP="00C06C82">
      <w:pPr>
        <w:pStyle w:val="BodyTextFirstIndent"/>
        <w:spacing w:line="240" w:lineRule="auto"/>
        <w:ind w:left="0"/>
      </w:pPr>
      <w:r>
        <w:t>On 13</w:t>
      </w:r>
      <w:r w:rsidRPr="00D44C16">
        <w:rPr>
          <w:vertAlign w:val="superscript"/>
        </w:rPr>
        <w:t>th</w:t>
      </w:r>
      <w:r>
        <w:t xml:space="preserve"> October 2020 we launched the Basic Familiarisation scenarios and asked clinics to work through exercises on logging in, the homepage, registering individuals, </w:t>
      </w:r>
      <w:r w:rsidR="000F76AB">
        <w:t>search functions, basic treatment cycles and gamete movements.</w:t>
      </w:r>
    </w:p>
    <w:p w14:paraId="665C2E3F" w14:textId="1295C1C7" w:rsidR="000F76AB" w:rsidRDefault="000F76AB" w:rsidP="00C06C82">
      <w:pPr>
        <w:pStyle w:val="BodyTextFirstIndent"/>
        <w:spacing w:line="240" w:lineRule="auto"/>
        <w:ind w:left="0"/>
      </w:pPr>
      <w:r>
        <w:t>We asked that clinics notify us</w:t>
      </w:r>
      <w:r w:rsidR="00497E66">
        <w:t xml:space="preserve"> (</w:t>
      </w:r>
      <w:hyperlink r:id="rId11" w:history="1">
        <w:r w:rsidR="00497E66" w:rsidRPr="007A7E6F">
          <w:rPr>
            <w:rStyle w:val="Hyperlink"/>
          </w:rPr>
          <w:t>prismsupport@hfea.gov.uk</w:t>
        </w:r>
      </w:hyperlink>
      <w:r w:rsidR="00497E66">
        <w:t>) once they have</w:t>
      </w:r>
      <w:r w:rsidR="000F66FE">
        <w:t xml:space="preserve"> completed this basic familiarisation:</w:t>
      </w:r>
    </w:p>
    <w:p w14:paraId="796705D1" w14:textId="77777777" w:rsidR="00C06C82" w:rsidRDefault="000F66FE" w:rsidP="007764E6">
      <w:pPr>
        <w:pStyle w:val="BodyTextFirstIndent"/>
        <w:spacing w:line="240" w:lineRule="auto"/>
        <w:ind w:left="0"/>
      </w:pPr>
      <w:r>
        <w:t xml:space="preserve">The overall approach to training and engagement </w:t>
      </w:r>
      <w:r w:rsidR="007764E6">
        <w:t>is outlined in the briefing note below which accompan</w:t>
      </w:r>
      <w:r w:rsidR="000B420D">
        <w:t>ied our launch of the Release Candidate.</w:t>
      </w:r>
    </w:p>
    <w:bookmarkStart w:id="2" w:name="_MON_1663678913"/>
    <w:bookmarkEnd w:id="2"/>
    <w:p w14:paraId="00572874" w14:textId="77777777" w:rsidR="00C06C82" w:rsidRDefault="00C06C82" w:rsidP="00C06C82">
      <w:pPr>
        <w:pStyle w:val="BodyTextFirstIndent"/>
        <w:spacing w:line="240" w:lineRule="auto"/>
        <w:ind w:left="0"/>
      </w:pPr>
      <w:r>
        <w:object w:dxaOrig="1520" w:dyaOrig="985" w14:anchorId="3E9C7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pt;height:48.6pt" o:ole="">
            <v:imagedata r:id="rId12" o:title=""/>
          </v:shape>
          <o:OLEObject Type="Embed" ProgID="Word.Document.8" ShapeID="_x0000_i1025" DrawAspect="Icon" ObjectID="_1719820143" r:id="rId13">
            <o:FieldCodes>\s</o:FieldCodes>
          </o:OLEObject>
        </w:object>
      </w:r>
    </w:p>
    <w:p w14:paraId="2AB791A1" w14:textId="77777777" w:rsidR="000B420D" w:rsidRDefault="000B420D" w:rsidP="00C06C82">
      <w:pPr>
        <w:pStyle w:val="BodyTextFirstIndent"/>
        <w:spacing w:line="240" w:lineRule="auto"/>
        <w:ind w:left="0"/>
      </w:pPr>
      <w:r>
        <w:t>We would now like clinics to develop further familiarisation with PRISM by working through these advanced scenarios. If queries arise you can raise questions at our drop</w:t>
      </w:r>
      <w:r w:rsidR="00986055">
        <w:t>-</w:t>
      </w:r>
      <w:r>
        <w:t>in sessions</w:t>
      </w:r>
      <w:r w:rsidR="002B0C04">
        <w:t xml:space="preserve"> where we can walk through aspects of the scenarios,</w:t>
      </w:r>
      <w:r>
        <w:t xml:space="preserve"> or email Kevin</w:t>
      </w:r>
      <w:r w:rsidR="00174926">
        <w:t xml:space="preserve"> </w:t>
      </w:r>
      <w:r>
        <w:t>Hudson at any time</w:t>
      </w:r>
      <w:r w:rsidR="002B0C04">
        <w:t xml:space="preserve"> </w:t>
      </w:r>
      <w:r w:rsidR="002B7175">
        <w:t>and please include a screen shot of any issues.</w:t>
      </w:r>
    </w:p>
    <w:p w14:paraId="5F5A9CC3" w14:textId="77777777" w:rsidR="000E7168" w:rsidRPr="00C61615" w:rsidRDefault="00123CA6" w:rsidP="00B36B43">
      <w:pPr>
        <w:pStyle w:val="BodyTextFirstIndent"/>
        <w:spacing w:after="0" w:line="240" w:lineRule="auto"/>
        <w:ind w:left="0"/>
        <w:rPr>
          <w:bCs/>
        </w:rPr>
      </w:pPr>
      <w:r w:rsidRPr="00123CA6">
        <w:rPr>
          <w:bCs/>
        </w:rPr>
        <w:t xml:space="preserve">As per the basic familiarisation </w:t>
      </w:r>
      <w:r w:rsidR="00AF6376" w:rsidRPr="001C3FD1">
        <w:rPr>
          <w:b/>
        </w:rPr>
        <w:t>Please ensure that</w:t>
      </w:r>
      <w:r w:rsidR="000E7168" w:rsidRPr="001C3FD1">
        <w:rPr>
          <w:b/>
        </w:rPr>
        <w:t xml:space="preserve"> no real patient data is to be entered int</w:t>
      </w:r>
      <w:r w:rsidR="00AF6376" w:rsidRPr="001C3FD1">
        <w:rPr>
          <w:b/>
        </w:rPr>
        <w:t>o t</w:t>
      </w:r>
      <w:r w:rsidR="000E7168" w:rsidRPr="001C3FD1">
        <w:rPr>
          <w:b/>
        </w:rPr>
        <w:t>h</w:t>
      </w:r>
      <w:r w:rsidR="00AF6376" w:rsidRPr="001C3FD1">
        <w:rPr>
          <w:b/>
        </w:rPr>
        <w:t xml:space="preserve">is </w:t>
      </w:r>
      <w:r w:rsidR="000474DD">
        <w:rPr>
          <w:b/>
        </w:rPr>
        <w:t xml:space="preserve">version of </w:t>
      </w:r>
      <w:r w:rsidR="00AF6376" w:rsidRPr="001C3FD1">
        <w:rPr>
          <w:b/>
        </w:rPr>
        <w:t>PRISM</w:t>
      </w:r>
      <w:r w:rsidR="000E7168" w:rsidRPr="001C3FD1">
        <w:rPr>
          <w:b/>
        </w:rPr>
        <w:t>.</w:t>
      </w:r>
      <w:r w:rsidR="00C61615">
        <w:rPr>
          <w:b/>
        </w:rPr>
        <w:t xml:space="preserve"> </w:t>
      </w:r>
      <w:r w:rsidR="00C61615">
        <w:rPr>
          <w:bCs/>
        </w:rPr>
        <w:t xml:space="preserve">Also please note that all clinics will be </w:t>
      </w:r>
      <w:r w:rsidR="006D0E58">
        <w:rPr>
          <w:bCs/>
        </w:rPr>
        <w:t>working in the same test environment, so please only amend your own test data.</w:t>
      </w:r>
    </w:p>
    <w:p w14:paraId="323CD3CF" w14:textId="77777777" w:rsidR="00B34993" w:rsidRDefault="00123CA6" w:rsidP="00B34993">
      <w:pPr>
        <w:pStyle w:val="Heading5"/>
        <w:numPr>
          <w:ilvl w:val="0"/>
          <w:numId w:val="0"/>
        </w:numPr>
      </w:pPr>
      <w:r>
        <w:t>Recap</w:t>
      </w:r>
      <w:r w:rsidR="000E7168" w:rsidRPr="00F4004E">
        <w:t xml:space="preserve"> </w:t>
      </w:r>
      <w:r>
        <w:t>on basic familiarisation</w:t>
      </w:r>
      <w:r w:rsidR="00B16DF0">
        <w:t xml:space="preserve"> </w:t>
      </w:r>
    </w:p>
    <w:p w14:paraId="62968669" w14:textId="77777777" w:rsidR="00123CA6" w:rsidRPr="00B34993" w:rsidRDefault="00123CA6" w:rsidP="00B34993">
      <w:pPr>
        <w:pStyle w:val="Heading5"/>
        <w:numPr>
          <w:ilvl w:val="0"/>
          <w:numId w:val="0"/>
        </w:numPr>
        <w:rPr>
          <w:sz w:val="22"/>
          <w:szCs w:val="22"/>
        </w:rPr>
      </w:pPr>
      <w:r w:rsidRPr="00B34993">
        <w:rPr>
          <w:rFonts w:ascii="Arial" w:eastAsia="Times New Roman" w:hAnsi="Arial" w:cs="Arial"/>
          <w:color w:val="000000"/>
          <w:sz w:val="22"/>
          <w:szCs w:val="22"/>
          <w:lang w:eastAsia="en-GB"/>
        </w:rPr>
        <w:t xml:space="preserve">If you need to recap on the basic familiarisation, including the details of how to log on, this information can be found here: </w:t>
      </w:r>
    </w:p>
    <w:bookmarkStart w:id="3" w:name="_MON_1666600837"/>
    <w:bookmarkEnd w:id="3"/>
    <w:p w14:paraId="43AF5EA8" w14:textId="77777777" w:rsidR="00E62908" w:rsidRDefault="008216E0" w:rsidP="00123CA6">
      <w:pPr>
        <w:pStyle w:val="Heading6"/>
        <w:numPr>
          <w:ilvl w:val="0"/>
          <w:numId w:val="0"/>
        </w:numPr>
        <w:spacing w:line="240" w:lineRule="auto"/>
        <w:ind w:left="720"/>
      </w:pPr>
      <w:r>
        <w:object w:dxaOrig="1520" w:dyaOrig="985" w14:anchorId="1466796C">
          <v:shape id="_x0000_i1026" type="#_x0000_t75" style="width:76.7pt;height:48.6pt" o:ole="">
            <v:imagedata r:id="rId14" o:title=""/>
          </v:shape>
          <o:OLEObject Type="Embed" ProgID="Word.Document.12" ShapeID="_x0000_i1026" DrawAspect="Icon" ObjectID="_1719820144" r:id="rId15">
            <o:FieldCodes>\s</o:FieldCodes>
          </o:OLEObject>
        </w:object>
      </w:r>
    </w:p>
    <w:p w14:paraId="39CF3E2E" w14:textId="77777777" w:rsidR="00986055" w:rsidRDefault="00986055" w:rsidP="00986055">
      <w:pPr>
        <w:pStyle w:val="Heading6"/>
        <w:numPr>
          <w:ilvl w:val="0"/>
          <w:numId w:val="0"/>
        </w:numPr>
        <w:spacing w:line="240" w:lineRule="auto"/>
      </w:pPr>
    </w:p>
    <w:p w14:paraId="5E913ACF" w14:textId="77777777" w:rsidR="00B16DF0" w:rsidRDefault="00B16DF0" w:rsidP="00986055">
      <w:pPr>
        <w:pStyle w:val="Heading5"/>
        <w:numPr>
          <w:ilvl w:val="0"/>
          <w:numId w:val="0"/>
        </w:numPr>
      </w:pPr>
      <w:r>
        <w:t>Tips for advanced scenarios in PRISM</w:t>
      </w:r>
    </w:p>
    <w:p w14:paraId="0489F7B6" w14:textId="77777777" w:rsidR="00B16DF0" w:rsidRDefault="009D0704" w:rsidP="00736E3E">
      <w:pPr>
        <w:pStyle w:val="Heading6"/>
        <w:numPr>
          <w:ilvl w:val="0"/>
          <w:numId w:val="0"/>
        </w:numPr>
        <w:rPr>
          <w:rFonts w:ascii="Arial" w:hAnsi="Arial" w:cs="Arial"/>
          <w:color w:val="auto"/>
          <w:sz w:val="22"/>
          <w:szCs w:val="22"/>
        </w:rPr>
      </w:pPr>
      <w:r w:rsidRPr="009D0704">
        <w:rPr>
          <w:rFonts w:ascii="Arial" w:hAnsi="Arial" w:cs="Arial"/>
          <w:color w:val="auto"/>
          <w:sz w:val="22"/>
          <w:szCs w:val="22"/>
        </w:rPr>
        <w:t>We think that complex fertility scenarios are best tackled in PRISM if you approach them logically</w:t>
      </w:r>
      <w:r>
        <w:rPr>
          <w:rFonts w:ascii="Arial" w:hAnsi="Arial" w:cs="Arial"/>
          <w:color w:val="auto"/>
          <w:sz w:val="22"/>
          <w:szCs w:val="22"/>
        </w:rPr>
        <w:t>.</w:t>
      </w:r>
    </w:p>
    <w:p w14:paraId="3BF0B2CC" w14:textId="77777777" w:rsidR="00751469" w:rsidRDefault="003C4915" w:rsidP="00736E3E">
      <w:pPr>
        <w:pStyle w:val="Heading6"/>
        <w:numPr>
          <w:ilvl w:val="0"/>
          <w:numId w:val="0"/>
        </w:numPr>
        <w:spacing w:line="240" w:lineRule="auto"/>
        <w:rPr>
          <w:rFonts w:ascii="Arial" w:hAnsi="Arial"/>
          <w:color w:val="auto"/>
          <w:sz w:val="22"/>
          <w:szCs w:val="22"/>
        </w:rPr>
      </w:pPr>
      <w:r>
        <w:rPr>
          <w:rFonts w:ascii="Arial" w:hAnsi="Arial"/>
          <w:color w:val="auto"/>
          <w:sz w:val="22"/>
          <w:szCs w:val="22"/>
        </w:rPr>
        <w:t xml:space="preserve">Now you are </w:t>
      </w:r>
      <w:r w:rsidR="002B7175">
        <w:rPr>
          <w:rFonts w:ascii="Arial" w:hAnsi="Arial"/>
          <w:color w:val="auto"/>
          <w:sz w:val="22"/>
          <w:szCs w:val="22"/>
        </w:rPr>
        <w:t xml:space="preserve">hopefully </w:t>
      </w:r>
      <w:r>
        <w:rPr>
          <w:rFonts w:ascii="Arial" w:hAnsi="Arial"/>
          <w:color w:val="auto"/>
          <w:sz w:val="22"/>
          <w:szCs w:val="22"/>
        </w:rPr>
        <w:t xml:space="preserve">familiar </w:t>
      </w:r>
      <w:r w:rsidR="00751469">
        <w:rPr>
          <w:rFonts w:ascii="Arial" w:hAnsi="Arial"/>
          <w:color w:val="auto"/>
          <w:sz w:val="22"/>
          <w:szCs w:val="22"/>
        </w:rPr>
        <w:t xml:space="preserve">with </w:t>
      </w:r>
      <w:r>
        <w:rPr>
          <w:rFonts w:ascii="Arial" w:hAnsi="Arial"/>
          <w:color w:val="auto"/>
          <w:sz w:val="22"/>
          <w:szCs w:val="22"/>
        </w:rPr>
        <w:t>the creation of basis treatment cycles</w:t>
      </w:r>
      <w:r w:rsidR="00751469">
        <w:rPr>
          <w:rFonts w:ascii="Arial" w:hAnsi="Arial"/>
          <w:color w:val="auto"/>
          <w:sz w:val="22"/>
          <w:szCs w:val="22"/>
        </w:rPr>
        <w:t>, you</w:t>
      </w:r>
      <w:r>
        <w:rPr>
          <w:rFonts w:ascii="Arial" w:hAnsi="Arial"/>
          <w:color w:val="auto"/>
          <w:sz w:val="22"/>
          <w:szCs w:val="22"/>
        </w:rPr>
        <w:t xml:space="preserve"> can create </w:t>
      </w:r>
      <w:r w:rsidR="009737EE">
        <w:rPr>
          <w:rFonts w:ascii="Arial" w:hAnsi="Arial"/>
          <w:color w:val="auto"/>
          <w:sz w:val="22"/>
          <w:szCs w:val="22"/>
        </w:rPr>
        <w:t xml:space="preserve">some </w:t>
      </w:r>
      <w:r w:rsidR="005C5353">
        <w:rPr>
          <w:rFonts w:ascii="Arial" w:hAnsi="Arial"/>
          <w:color w:val="auto"/>
          <w:sz w:val="22"/>
          <w:szCs w:val="22"/>
        </w:rPr>
        <w:t xml:space="preserve">more </w:t>
      </w:r>
      <w:r w:rsidR="009737EE">
        <w:rPr>
          <w:rFonts w:ascii="Arial" w:hAnsi="Arial"/>
          <w:color w:val="auto"/>
          <w:sz w:val="22"/>
          <w:szCs w:val="22"/>
        </w:rPr>
        <w:t xml:space="preserve">complex cycles. </w:t>
      </w:r>
    </w:p>
    <w:p w14:paraId="1C07FFFF" w14:textId="77777777" w:rsidR="009737EE" w:rsidRDefault="003C4915" w:rsidP="00736E3E">
      <w:pPr>
        <w:pStyle w:val="Heading6"/>
        <w:numPr>
          <w:ilvl w:val="0"/>
          <w:numId w:val="0"/>
        </w:numPr>
        <w:spacing w:line="240" w:lineRule="auto"/>
        <w:rPr>
          <w:rFonts w:ascii="Arial" w:hAnsi="Arial"/>
          <w:color w:val="auto"/>
          <w:sz w:val="22"/>
          <w:szCs w:val="22"/>
        </w:rPr>
      </w:pPr>
      <w:r>
        <w:rPr>
          <w:rFonts w:ascii="Arial" w:hAnsi="Arial"/>
          <w:color w:val="auto"/>
          <w:sz w:val="22"/>
          <w:szCs w:val="22"/>
        </w:rPr>
        <w:lastRenderedPageBreak/>
        <w:t>In each instance you will need to think about what requirements or prerequisites must be in place before you can do the task (e.g. which type of individuals need to be registered, whether prior treatment or movement cycles have taken in place so that frozen eggs or embryos are available to be used etc.).</w:t>
      </w:r>
    </w:p>
    <w:p w14:paraId="79F4A2D7" w14:textId="11C96FAD" w:rsidR="00736E3E" w:rsidRDefault="00736E3E" w:rsidP="00736E3E">
      <w:pPr>
        <w:pStyle w:val="Heading6"/>
        <w:numPr>
          <w:ilvl w:val="0"/>
          <w:numId w:val="0"/>
        </w:numPr>
        <w:spacing w:line="240" w:lineRule="auto"/>
        <w:rPr>
          <w:rFonts w:ascii="Arial" w:hAnsi="Arial"/>
          <w:color w:val="auto"/>
          <w:sz w:val="22"/>
          <w:szCs w:val="22"/>
        </w:rPr>
      </w:pPr>
      <w:r>
        <w:rPr>
          <w:rFonts w:ascii="Arial" w:hAnsi="Arial"/>
          <w:color w:val="auto"/>
          <w:sz w:val="22"/>
          <w:szCs w:val="22"/>
        </w:rPr>
        <w:t>These scenarios do not include treatments that are not offered by all clinics (e.g. surrogacy) which we will cover in our ‘specialist training’ phase.</w:t>
      </w:r>
    </w:p>
    <w:p w14:paraId="3917FDB4" w14:textId="77777777" w:rsidR="00981E56" w:rsidRDefault="00981E56" w:rsidP="00736E3E">
      <w:pPr>
        <w:pStyle w:val="Heading6"/>
        <w:numPr>
          <w:ilvl w:val="0"/>
          <w:numId w:val="0"/>
        </w:numPr>
        <w:spacing w:line="240" w:lineRule="auto"/>
        <w:rPr>
          <w:rFonts w:ascii="Arial" w:hAnsi="Arial"/>
          <w:color w:val="auto"/>
          <w:sz w:val="22"/>
          <w:szCs w:val="22"/>
        </w:rPr>
      </w:pPr>
      <w:r>
        <w:rPr>
          <w:rFonts w:ascii="Arial" w:hAnsi="Arial"/>
          <w:color w:val="auto"/>
          <w:sz w:val="22"/>
          <w:szCs w:val="22"/>
        </w:rPr>
        <w:t xml:space="preserve">We recognise that creating complex cycles with ‘fictional’ test data in the Release Candidate is going to be slightly more difficult that dealing with your own data </w:t>
      </w:r>
      <w:r w:rsidR="00797B16">
        <w:rPr>
          <w:rFonts w:ascii="Arial" w:hAnsi="Arial"/>
          <w:color w:val="auto"/>
          <w:sz w:val="22"/>
          <w:szCs w:val="22"/>
        </w:rPr>
        <w:t xml:space="preserve">or with real-life treatments when you have clinic documentation from which to inform the PRISM submission. </w:t>
      </w:r>
    </w:p>
    <w:p w14:paraId="686CB5EF" w14:textId="77777777" w:rsidR="009D0704" w:rsidRDefault="00797B16" w:rsidP="00797B16">
      <w:pPr>
        <w:pStyle w:val="Heading6"/>
        <w:numPr>
          <w:ilvl w:val="0"/>
          <w:numId w:val="0"/>
        </w:numPr>
        <w:spacing w:line="240" w:lineRule="auto"/>
        <w:rPr>
          <w:rFonts w:ascii="Arial" w:hAnsi="Arial"/>
          <w:color w:val="auto"/>
          <w:sz w:val="22"/>
          <w:szCs w:val="22"/>
        </w:rPr>
      </w:pPr>
      <w:r>
        <w:rPr>
          <w:rFonts w:ascii="Arial" w:hAnsi="Arial"/>
          <w:color w:val="auto"/>
          <w:sz w:val="22"/>
          <w:szCs w:val="22"/>
        </w:rPr>
        <w:t xml:space="preserve">However we think these advanced scenarios will be helpful in preparing you for when you see the ‘Live Release Candidate’ </w:t>
      </w:r>
      <w:r w:rsidR="005C5353">
        <w:rPr>
          <w:rFonts w:ascii="Arial" w:hAnsi="Arial"/>
          <w:color w:val="auto"/>
          <w:sz w:val="22"/>
          <w:szCs w:val="22"/>
        </w:rPr>
        <w:t>(which will include</w:t>
      </w:r>
      <w:r w:rsidR="0088546D">
        <w:rPr>
          <w:rFonts w:ascii="Arial" w:hAnsi="Arial"/>
          <w:color w:val="auto"/>
          <w:sz w:val="22"/>
          <w:szCs w:val="22"/>
        </w:rPr>
        <w:t xml:space="preserve"> the clinic’s own data </w:t>
      </w:r>
      <w:r w:rsidR="007476A7">
        <w:rPr>
          <w:rFonts w:ascii="Arial" w:hAnsi="Arial"/>
          <w:color w:val="auto"/>
          <w:sz w:val="22"/>
          <w:szCs w:val="22"/>
        </w:rPr>
        <w:t xml:space="preserve">but any changes made to that data won’t be submitted to the register) </w:t>
      </w:r>
      <w:r>
        <w:rPr>
          <w:rFonts w:ascii="Arial" w:hAnsi="Arial"/>
          <w:color w:val="auto"/>
          <w:sz w:val="22"/>
          <w:szCs w:val="22"/>
        </w:rPr>
        <w:t>at the start of January</w:t>
      </w:r>
      <w:r w:rsidR="00EC3B65">
        <w:rPr>
          <w:rFonts w:ascii="Arial" w:hAnsi="Arial"/>
          <w:color w:val="auto"/>
          <w:sz w:val="22"/>
          <w:szCs w:val="22"/>
        </w:rPr>
        <w:t>,</w:t>
      </w:r>
      <w:r>
        <w:rPr>
          <w:rFonts w:ascii="Arial" w:hAnsi="Arial"/>
          <w:color w:val="auto"/>
          <w:sz w:val="22"/>
          <w:szCs w:val="22"/>
        </w:rPr>
        <w:t xml:space="preserve"> and for ensuring you can hit the ground running when PRISM goes </w:t>
      </w:r>
      <w:r w:rsidR="007476A7">
        <w:rPr>
          <w:rFonts w:ascii="Arial" w:hAnsi="Arial"/>
          <w:color w:val="auto"/>
          <w:sz w:val="22"/>
          <w:szCs w:val="22"/>
        </w:rPr>
        <w:t xml:space="preserve">properly </w:t>
      </w:r>
      <w:r>
        <w:rPr>
          <w:rFonts w:ascii="Arial" w:hAnsi="Arial"/>
          <w:color w:val="auto"/>
          <w:sz w:val="22"/>
          <w:szCs w:val="22"/>
        </w:rPr>
        <w:t>live at the end of that month.</w:t>
      </w:r>
    </w:p>
    <w:p w14:paraId="2D8C7FF8" w14:textId="77777777" w:rsidR="002D1E5F" w:rsidRPr="005146B8" w:rsidRDefault="002D1E5F" w:rsidP="00797B16">
      <w:pPr>
        <w:pStyle w:val="Heading6"/>
        <w:numPr>
          <w:ilvl w:val="0"/>
          <w:numId w:val="0"/>
        </w:numPr>
        <w:spacing w:line="240" w:lineRule="auto"/>
        <w:rPr>
          <w:rFonts w:ascii="Arial" w:hAnsi="Arial" w:cs="Arial"/>
          <w:color w:val="auto"/>
          <w:sz w:val="22"/>
          <w:szCs w:val="22"/>
        </w:rPr>
      </w:pPr>
      <w:r w:rsidRPr="005146B8">
        <w:rPr>
          <w:rFonts w:ascii="Arial" w:hAnsi="Arial"/>
          <w:color w:val="auto"/>
          <w:sz w:val="22"/>
          <w:szCs w:val="22"/>
        </w:rPr>
        <w:t xml:space="preserve">Please Note that some (but no means all) of these scenarios describe quite rare events that may not happen </w:t>
      </w:r>
      <w:r w:rsidR="00F75E29" w:rsidRPr="005146B8">
        <w:rPr>
          <w:rFonts w:ascii="Arial" w:hAnsi="Arial"/>
          <w:color w:val="auto"/>
          <w:sz w:val="22"/>
          <w:szCs w:val="22"/>
        </w:rPr>
        <w:t>in normal clinical ope</w:t>
      </w:r>
      <w:r w:rsidR="001B0A40" w:rsidRPr="005146B8">
        <w:rPr>
          <w:rFonts w:ascii="Arial" w:hAnsi="Arial"/>
          <w:color w:val="auto"/>
          <w:sz w:val="22"/>
          <w:szCs w:val="22"/>
        </w:rPr>
        <w:t>r</w:t>
      </w:r>
      <w:r w:rsidR="00F75E29" w:rsidRPr="005146B8">
        <w:rPr>
          <w:rFonts w:ascii="Arial" w:hAnsi="Arial"/>
          <w:color w:val="auto"/>
          <w:sz w:val="22"/>
          <w:szCs w:val="22"/>
        </w:rPr>
        <w:t>ations. However</w:t>
      </w:r>
      <w:r w:rsidR="00E96929" w:rsidRPr="005146B8">
        <w:rPr>
          <w:rFonts w:ascii="Arial" w:hAnsi="Arial"/>
          <w:color w:val="auto"/>
          <w:sz w:val="22"/>
          <w:szCs w:val="22"/>
        </w:rPr>
        <w:t>,</w:t>
      </w:r>
      <w:r w:rsidR="00F75E29" w:rsidRPr="005146B8">
        <w:rPr>
          <w:rFonts w:ascii="Arial" w:hAnsi="Arial"/>
          <w:color w:val="auto"/>
          <w:sz w:val="22"/>
          <w:szCs w:val="22"/>
        </w:rPr>
        <w:t xml:space="preserve"> </w:t>
      </w:r>
      <w:r w:rsidRPr="005146B8">
        <w:rPr>
          <w:rFonts w:ascii="Arial" w:hAnsi="Arial"/>
          <w:color w:val="auto"/>
          <w:sz w:val="22"/>
          <w:szCs w:val="22"/>
        </w:rPr>
        <w:t>PRISM has the functionality to deal with them</w:t>
      </w:r>
      <w:r w:rsidR="00F75E29" w:rsidRPr="005146B8">
        <w:rPr>
          <w:rFonts w:ascii="Arial" w:hAnsi="Arial"/>
          <w:color w:val="auto"/>
          <w:sz w:val="22"/>
          <w:szCs w:val="22"/>
        </w:rPr>
        <w:t xml:space="preserve">, in the very unlikely circumstances that </w:t>
      </w:r>
      <w:r w:rsidRPr="005146B8">
        <w:rPr>
          <w:rFonts w:ascii="Arial" w:hAnsi="Arial"/>
          <w:color w:val="auto"/>
          <w:sz w:val="22"/>
          <w:szCs w:val="22"/>
        </w:rPr>
        <w:t xml:space="preserve">such events arise. </w:t>
      </w:r>
    </w:p>
    <w:p w14:paraId="02162763" w14:textId="77777777" w:rsidR="00E76A84" w:rsidRDefault="00DB3EC1" w:rsidP="007F5433">
      <w:pPr>
        <w:pStyle w:val="Heading5"/>
        <w:ind w:left="851"/>
      </w:pPr>
      <w:r>
        <w:t xml:space="preserve">Task </w:t>
      </w:r>
      <w:r w:rsidR="00E62908">
        <w:t>A</w:t>
      </w:r>
      <w:r w:rsidR="00F31ADC">
        <w:t>dv</w:t>
      </w:r>
      <w:r w:rsidR="00E62908">
        <w:t>1</w:t>
      </w:r>
      <w:r>
        <w:t xml:space="preserve"> – </w:t>
      </w:r>
      <w:r w:rsidR="00E76A84">
        <w:t xml:space="preserve">Can you create an IVF cycle using donor eggs? </w:t>
      </w:r>
      <w:r w:rsidR="00D57BD2">
        <w:t>A</w:t>
      </w:r>
      <w:r w:rsidR="00E76A84">
        <w:t xml:space="preserve">nd </w:t>
      </w:r>
      <w:r w:rsidR="00D57BD2">
        <w:t>c</w:t>
      </w:r>
      <w:r w:rsidR="00E76A84">
        <w:t>an you create an IVF cycle using donor sperm?</w:t>
      </w:r>
    </w:p>
    <w:p w14:paraId="26F1AFB9" w14:textId="77777777" w:rsidR="00A97C7E" w:rsidRPr="006C11BC" w:rsidRDefault="006C11BC" w:rsidP="007F5433">
      <w:pPr>
        <w:pStyle w:val="Heading6"/>
        <w:numPr>
          <w:ilvl w:val="0"/>
          <w:numId w:val="0"/>
        </w:numPr>
        <w:ind w:left="851"/>
        <w:rPr>
          <w:rFonts w:ascii="Arial" w:hAnsi="Arial" w:cs="Arial"/>
          <w:b/>
          <w:bCs/>
          <w:color w:val="auto"/>
          <w:sz w:val="22"/>
          <w:szCs w:val="22"/>
        </w:rPr>
      </w:pPr>
      <w:r w:rsidRPr="006C11BC">
        <w:rPr>
          <w:rFonts w:ascii="Arial" w:hAnsi="Arial" w:cs="Arial"/>
          <w:b/>
          <w:bCs/>
          <w:color w:val="auto"/>
          <w:sz w:val="22"/>
          <w:szCs w:val="22"/>
        </w:rPr>
        <w:t>IVF using donor eggs</w:t>
      </w:r>
      <w:r w:rsidR="00A97C7E" w:rsidRPr="006C11BC">
        <w:rPr>
          <w:rFonts w:ascii="Arial" w:hAnsi="Arial" w:cs="Arial"/>
          <w:b/>
          <w:bCs/>
          <w:color w:val="auto"/>
          <w:sz w:val="22"/>
          <w:szCs w:val="22"/>
        </w:rPr>
        <w:t xml:space="preserve"> </w:t>
      </w:r>
    </w:p>
    <w:p w14:paraId="20EF0CE0" w14:textId="77777777" w:rsidR="008D5019" w:rsidRDefault="008D5019" w:rsidP="007F5433">
      <w:pPr>
        <w:pStyle w:val="Heading6"/>
        <w:ind w:left="851"/>
        <w:rPr>
          <w:rFonts w:ascii="Arial" w:hAnsi="Arial" w:cs="Arial"/>
          <w:color w:val="auto"/>
          <w:sz w:val="22"/>
          <w:szCs w:val="22"/>
        </w:rPr>
      </w:pPr>
      <w:r>
        <w:rPr>
          <w:rFonts w:ascii="Arial" w:hAnsi="Arial" w:cs="Arial"/>
          <w:color w:val="auto"/>
          <w:sz w:val="22"/>
          <w:szCs w:val="22"/>
        </w:rPr>
        <w:t xml:space="preserve">Register </w:t>
      </w:r>
      <w:r w:rsidR="009E2938">
        <w:rPr>
          <w:rFonts w:ascii="Arial" w:hAnsi="Arial" w:cs="Arial"/>
          <w:color w:val="auto"/>
          <w:sz w:val="22"/>
          <w:szCs w:val="22"/>
        </w:rPr>
        <w:t>a</w:t>
      </w:r>
      <w:r w:rsidR="00D57BD2">
        <w:rPr>
          <w:rFonts w:ascii="Arial" w:hAnsi="Arial" w:cs="Arial"/>
          <w:color w:val="auto"/>
          <w:sz w:val="22"/>
          <w:szCs w:val="22"/>
        </w:rPr>
        <w:t>n egg recipient</w:t>
      </w:r>
      <w:r w:rsidR="009E2938">
        <w:rPr>
          <w:rFonts w:ascii="Arial" w:hAnsi="Arial" w:cs="Arial"/>
          <w:color w:val="auto"/>
          <w:sz w:val="22"/>
          <w:szCs w:val="22"/>
        </w:rPr>
        <w:t xml:space="preserve"> patient </w:t>
      </w:r>
      <w:r>
        <w:rPr>
          <w:rFonts w:ascii="Arial" w:hAnsi="Arial" w:cs="Arial"/>
          <w:color w:val="auto"/>
          <w:sz w:val="22"/>
          <w:szCs w:val="22"/>
        </w:rPr>
        <w:t>who will be</w:t>
      </w:r>
      <w:r w:rsidR="009E2938">
        <w:rPr>
          <w:rFonts w:ascii="Arial" w:hAnsi="Arial" w:cs="Arial"/>
          <w:color w:val="auto"/>
          <w:sz w:val="22"/>
          <w:szCs w:val="22"/>
        </w:rPr>
        <w:t xml:space="preserve"> </w:t>
      </w:r>
      <w:r>
        <w:rPr>
          <w:rFonts w:ascii="Arial" w:hAnsi="Arial" w:cs="Arial"/>
          <w:color w:val="auto"/>
          <w:sz w:val="22"/>
          <w:szCs w:val="22"/>
        </w:rPr>
        <w:t>undergoing treatment</w:t>
      </w:r>
      <w:r w:rsidR="009E380E">
        <w:rPr>
          <w:rFonts w:ascii="Arial" w:hAnsi="Arial" w:cs="Arial"/>
          <w:color w:val="auto"/>
          <w:sz w:val="22"/>
          <w:szCs w:val="22"/>
        </w:rPr>
        <w:t>.</w:t>
      </w:r>
    </w:p>
    <w:p w14:paraId="0DCDAE7E" w14:textId="77777777" w:rsidR="00DB3EC1" w:rsidRDefault="006C11BC" w:rsidP="007F5433">
      <w:pPr>
        <w:pStyle w:val="Heading6"/>
        <w:ind w:left="851"/>
        <w:rPr>
          <w:rFonts w:ascii="Arial" w:hAnsi="Arial" w:cs="Arial"/>
          <w:color w:val="auto"/>
          <w:sz w:val="22"/>
          <w:szCs w:val="22"/>
        </w:rPr>
      </w:pPr>
      <w:r>
        <w:rPr>
          <w:rFonts w:ascii="Arial" w:hAnsi="Arial" w:cs="Arial"/>
          <w:color w:val="auto"/>
          <w:sz w:val="22"/>
          <w:szCs w:val="22"/>
        </w:rPr>
        <w:t xml:space="preserve">Register </w:t>
      </w:r>
      <w:r w:rsidR="009E380E">
        <w:rPr>
          <w:rFonts w:ascii="Arial" w:hAnsi="Arial" w:cs="Arial"/>
          <w:color w:val="auto"/>
          <w:sz w:val="22"/>
          <w:szCs w:val="22"/>
        </w:rPr>
        <w:t>an egg donor and</w:t>
      </w:r>
      <w:r w:rsidR="00EA340D">
        <w:rPr>
          <w:rFonts w:ascii="Arial" w:hAnsi="Arial" w:cs="Arial"/>
          <w:color w:val="auto"/>
          <w:sz w:val="22"/>
          <w:szCs w:val="22"/>
        </w:rPr>
        <w:t xml:space="preserve"> </w:t>
      </w:r>
      <w:r w:rsidR="009E380E">
        <w:rPr>
          <w:rFonts w:ascii="Arial" w:hAnsi="Arial" w:cs="Arial"/>
          <w:color w:val="auto"/>
          <w:sz w:val="22"/>
          <w:szCs w:val="22"/>
        </w:rPr>
        <w:t>create an egg donation cycle</w:t>
      </w:r>
      <w:r w:rsidR="00A91096">
        <w:rPr>
          <w:rFonts w:ascii="Arial" w:hAnsi="Arial" w:cs="Arial"/>
          <w:color w:val="auto"/>
          <w:sz w:val="22"/>
          <w:szCs w:val="22"/>
        </w:rPr>
        <w:t>.</w:t>
      </w:r>
    </w:p>
    <w:p w14:paraId="26ABC555" w14:textId="77777777" w:rsidR="008D5019" w:rsidRDefault="008B37BE" w:rsidP="007F5433">
      <w:pPr>
        <w:pStyle w:val="Heading6"/>
        <w:ind w:left="851"/>
        <w:rPr>
          <w:rFonts w:ascii="Arial" w:hAnsi="Arial" w:cs="Arial"/>
          <w:color w:val="auto"/>
          <w:sz w:val="22"/>
          <w:szCs w:val="22"/>
        </w:rPr>
      </w:pPr>
      <w:r>
        <w:rPr>
          <w:rFonts w:ascii="Arial" w:hAnsi="Arial" w:cs="Arial"/>
          <w:color w:val="auto"/>
          <w:sz w:val="22"/>
          <w:szCs w:val="22"/>
        </w:rPr>
        <w:t>Add</w:t>
      </w:r>
      <w:r w:rsidR="00060915">
        <w:rPr>
          <w:rFonts w:ascii="Arial" w:hAnsi="Arial" w:cs="Arial"/>
          <w:color w:val="auto"/>
          <w:sz w:val="22"/>
          <w:szCs w:val="22"/>
        </w:rPr>
        <w:t xml:space="preserve"> an</w:t>
      </w:r>
      <w:r w:rsidR="00E37066">
        <w:rPr>
          <w:rFonts w:ascii="Arial" w:hAnsi="Arial" w:cs="Arial"/>
          <w:color w:val="auto"/>
          <w:sz w:val="22"/>
          <w:szCs w:val="22"/>
        </w:rPr>
        <w:t xml:space="preserve"> I</w:t>
      </w:r>
      <w:r w:rsidR="00A91096">
        <w:rPr>
          <w:rFonts w:ascii="Arial" w:hAnsi="Arial" w:cs="Arial"/>
          <w:color w:val="auto"/>
          <w:sz w:val="22"/>
          <w:szCs w:val="22"/>
        </w:rPr>
        <w:t>n-</w:t>
      </w:r>
      <w:r w:rsidR="00E37066">
        <w:rPr>
          <w:rFonts w:ascii="Arial" w:hAnsi="Arial" w:cs="Arial"/>
          <w:color w:val="auto"/>
          <w:sz w:val="22"/>
          <w:szCs w:val="22"/>
        </w:rPr>
        <w:t>V</w:t>
      </w:r>
      <w:r w:rsidR="00A91096">
        <w:rPr>
          <w:rFonts w:ascii="Arial" w:hAnsi="Arial" w:cs="Arial"/>
          <w:color w:val="auto"/>
          <w:sz w:val="22"/>
          <w:szCs w:val="22"/>
        </w:rPr>
        <w:t>itro-</w:t>
      </w:r>
      <w:r w:rsidR="00EA340D">
        <w:rPr>
          <w:rFonts w:ascii="Arial" w:hAnsi="Arial" w:cs="Arial"/>
          <w:color w:val="auto"/>
          <w:sz w:val="22"/>
          <w:szCs w:val="22"/>
        </w:rPr>
        <w:t>Fertilization</w:t>
      </w:r>
      <w:r w:rsidR="00A91096">
        <w:rPr>
          <w:rFonts w:ascii="Arial" w:hAnsi="Arial" w:cs="Arial"/>
          <w:color w:val="auto"/>
          <w:sz w:val="22"/>
          <w:szCs w:val="22"/>
        </w:rPr>
        <w:t xml:space="preserve"> treatment </w:t>
      </w:r>
      <w:r w:rsidR="00E37066">
        <w:rPr>
          <w:rFonts w:ascii="Arial" w:hAnsi="Arial" w:cs="Arial"/>
          <w:color w:val="auto"/>
          <w:sz w:val="22"/>
          <w:szCs w:val="22"/>
        </w:rPr>
        <w:t>cycle for the</w:t>
      </w:r>
      <w:r w:rsidR="00D57BD2">
        <w:rPr>
          <w:rFonts w:ascii="Arial" w:hAnsi="Arial" w:cs="Arial"/>
          <w:color w:val="auto"/>
          <w:sz w:val="22"/>
          <w:szCs w:val="22"/>
        </w:rPr>
        <w:t xml:space="preserve"> egg recipient</w:t>
      </w:r>
      <w:r w:rsidR="00E37066">
        <w:rPr>
          <w:rFonts w:ascii="Arial" w:hAnsi="Arial" w:cs="Arial"/>
          <w:color w:val="auto"/>
          <w:sz w:val="22"/>
          <w:szCs w:val="22"/>
        </w:rPr>
        <w:t xml:space="preserve"> patient, </w:t>
      </w:r>
      <w:r>
        <w:rPr>
          <w:rFonts w:ascii="Arial" w:hAnsi="Arial" w:cs="Arial"/>
          <w:color w:val="auto"/>
          <w:sz w:val="22"/>
          <w:szCs w:val="22"/>
        </w:rPr>
        <w:t>using</w:t>
      </w:r>
      <w:r w:rsidR="00E37066">
        <w:rPr>
          <w:rFonts w:ascii="Arial" w:hAnsi="Arial" w:cs="Arial"/>
          <w:color w:val="auto"/>
          <w:sz w:val="22"/>
          <w:szCs w:val="22"/>
        </w:rPr>
        <w:t xml:space="preserve"> donor </w:t>
      </w:r>
      <w:r w:rsidR="009800EA">
        <w:rPr>
          <w:rFonts w:ascii="Arial" w:hAnsi="Arial" w:cs="Arial"/>
          <w:color w:val="auto"/>
          <w:sz w:val="22"/>
          <w:szCs w:val="22"/>
        </w:rPr>
        <w:t>eggs</w:t>
      </w:r>
      <w:r w:rsidR="00060915">
        <w:rPr>
          <w:rFonts w:ascii="Arial" w:hAnsi="Arial" w:cs="Arial"/>
          <w:color w:val="auto"/>
          <w:sz w:val="22"/>
          <w:szCs w:val="22"/>
        </w:rPr>
        <w:t xml:space="preserve"> as the egg source.</w:t>
      </w:r>
      <w:r w:rsidR="009800EA">
        <w:rPr>
          <w:rFonts w:ascii="Arial" w:hAnsi="Arial" w:cs="Arial"/>
          <w:color w:val="auto"/>
          <w:sz w:val="22"/>
          <w:szCs w:val="22"/>
        </w:rPr>
        <w:t xml:space="preserve"> </w:t>
      </w:r>
    </w:p>
    <w:p w14:paraId="26BE1224" w14:textId="77777777" w:rsidR="00F2030C" w:rsidRPr="0014289E" w:rsidRDefault="00E37066" w:rsidP="0014289E">
      <w:pPr>
        <w:pStyle w:val="Heading6"/>
        <w:numPr>
          <w:ilvl w:val="0"/>
          <w:numId w:val="0"/>
        </w:numPr>
        <w:ind w:left="851"/>
        <w:rPr>
          <w:rFonts w:ascii="Arial" w:hAnsi="Arial" w:cs="Arial"/>
          <w:b/>
          <w:bCs/>
          <w:color w:val="auto"/>
          <w:sz w:val="22"/>
          <w:szCs w:val="22"/>
        </w:rPr>
      </w:pPr>
      <w:r w:rsidRPr="00060915">
        <w:rPr>
          <w:rFonts w:ascii="Arial" w:hAnsi="Arial" w:cs="Arial"/>
          <w:b/>
          <w:bCs/>
          <w:color w:val="auto"/>
          <w:sz w:val="22"/>
          <w:szCs w:val="22"/>
        </w:rPr>
        <w:t>IVF using donor sperm</w:t>
      </w:r>
    </w:p>
    <w:p w14:paraId="64CAB4C2" w14:textId="77777777" w:rsidR="00F2030C" w:rsidRPr="0014289E" w:rsidRDefault="00F2030C" w:rsidP="0014289E">
      <w:pPr>
        <w:pStyle w:val="Heading6"/>
        <w:ind w:left="851"/>
        <w:rPr>
          <w:rFonts w:ascii="Arial" w:hAnsi="Arial" w:cs="Arial"/>
          <w:color w:val="auto"/>
          <w:sz w:val="22"/>
          <w:szCs w:val="22"/>
        </w:rPr>
      </w:pPr>
      <w:r w:rsidRPr="00060915">
        <w:rPr>
          <w:rFonts w:ascii="Arial" w:hAnsi="Arial" w:cs="Arial"/>
          <w:color w:val="auto"/>
          <w:sz w:val="22"/>
          <w:szCs w:val="22"/>
        </w:rPr>
        <w:t>Register</w:t>
      </w:r>
      <w:r w:rsidR="0014289E">
        <w:rPr>
          <w:rFonts w:ascii="Arial" w:hAnsi="Arial" w:cs="Arial"/>
          <w:color w:val="auto"/>
          <w:sz w:val="22"/>
          <w:szCs w:val="22"/>
        </w:rPr>
        <w:t xml:space="preserve"> a</w:t>
      </w:r>
      <w:r w:rsidRPr="00060915">
        <w:rPr>
          <w:rFonts w:ascii="Arial" w:hAnsi="Arial" w:cs="Arial"/>
          <w:color w:val="auto"/>
          <w:sz w:val="22"/>
          <w:szCs w:val="22"/>
        </w:rPr>
        <w:t xml:space="preserve"> sperm donor</w:t>
      </w:r>
      <w:r w:rsidR="00060915">
        <w:rPr>
          <w:rFonts w:ascii="Arial" w:hAnsi="Arial" w:cs="Arial"/>
          <w:color w:val="auto"/>
          <w:sz w:val="22"/>
          <w:szCs w:val="22"/>
        </w:rPr>
        <w:t xml:space="preserve"> to participate</w:t>
      </w:r>
      <w:r w:rsidR="00A8365E">
        <w:rPr>
          <w:rFonts w:ascii="Arial" w:hAnsi="Arial" w:cs="Arial"/>
          <w:color w:val="auto"/>
          <w:sz w:val="22"/>
          <w:szCs w:val="22"/>
        </w:rPr>
        <w:t xml:space="preserve"> in the</w:t>
      </w:r>
      <w:r w:rsidR="008B37BE">
        <w:rPr>
          <w:rFonts w:ascii="Arial" w:hAnsi="Arial" w:cs="Arial"/>
          <w:color w:val="auto"/>
          <w:sz w:val="22"/>
          <w:szCs w:val="22"/>
        </w:rPr>
        <w:t xml:space="preserve"> above</w:t>
      </w:r>
      <w:r w:rsidR="00A8365E">
        <w:rPr>
          <w:rFonts w:ascii="Arial" w:hAnsi="Arial" w:cs="Arial"/>
          <w:color w:val="auto"/>
          <w:sz w:val="22"/>
          <w:szCs w:val="22"/>
        </w:rPr>
        <w:t xml:space="preserve"> cycle</w:t>
      </w:r>
      <w:r w:rsidR="0014289E">
        <w:rPr>
          <w:rFonts w:ascii="Arial" w:hAnsi="Arial" w:cs="Arial"/>
          <w:color w:val="auto"/>
          <w:sz w:val="22"/>
          <w:szCs w:val="22"/>
        </w:rPr>
        <w:t xml:space="preserve"> a</w:t>
      </w:r>
      <w:r w:rsidR="00D47DE2">
        <w:rPr>
          <w:rFonts w:ascii="Arial" w:hAnsi="Arial" w:cs="Arial"/>
          <w:color w:val="auto"/>
          <w:sz w:val="22"/>
          <w:szCs w:val="22"/>
        </w:rPr>
        <w:t>s</w:t>
      </w:r>
      <w:r w:rsidR="0014289E">
        <w:rPr>
          <w:rFonts w:ascii="Arial" w:hAnsi="Arial" w:cs="Arial"/>
          <w:color w:val="auto"/>
          <w:sz w:val="22"/>
          <w:szCs w:val="22"/>
        </w:rPr>
        <w:t xml:space="preserve"> sperm source</w:t>
      </w:r>
      <w:r w:rsidR="00060915">
        <w:rPr>
          <w:rFonts w:ascii="Arial" w:hAnsi="Arial" w:cs="Arial"/>
          <w:color w:val="auto"/>
          <w:sz w:val="22"/>
          <w:szCs w:val="22"/>
        </w:rPr>
        <w:t xml:space="preserve"> </w:t>
      </w:r>
      <w:r w:rsidR="0014289E">
        <w:rPr>
          <w:rFonts w:ascii="Arial" w:hAnsi="Arial" w:cs="Arial"/>
          <w:color w:val="auto"/>
          <w:sz w:val="22"/>
          <w:szCs w:val="22"/>
        </w:rPr>
        <w:t>or create a new treatment cycle using patient eggs and donor sperm.</w:t>
      </w:r>
    </w:p>
    <w:p w14:paraId="4F8573D5" w14:textId="77777777" w:rsidR="00F2030C" w:rsidRPr="00060915" w:rsidRDefault="00F2030C" w:rsidP="007F5433">
      <w:pPr>
        <w:pStyle w:val="Heading6"/>
        <w:ind w:left="851"/>
        <w:rPr>
          <w:rFonts w:ascii="Arial" w:hAnsi="Arial" w:cs="Arial"/>
          <w:color w:val="auto"/>
          <w:sz w:val="22"/>
          <w:szCs w:val="22"/>
        </w:rPr>
      </w:pPr>
      <w:r w:rsidRPr="00060915">
        <w:rPr>
          <w:rFonts w:ascii="Arial" w:hAnsi="Arial" w:cs="Arial"/>
          <w:color w:val="auto"/>
          <w:sz w:val="22"/>
          <w:szCs w:val="22"/>
        </w:rPr>
        <w:t>Continue the cycle until completion</w:t>
      </w:r>
      <w:r w:rsidR="0014289E">
        <w:rPr>
          <w:rFonts w:ascii="Arial" w:hAnsi="Arial" w:cs="Arial"/>
          <w:color w:val="auto"/>
          <w:sz w:val="22"/>
          <w:szCs w:val="22"/>
        </w:rPr>
        <w:t>.</w:t>
      </w:r>
    </w:p>
    <w:p w14:paraId="4DB987CC" w14:textId="77777777" w:rsidR="008B6E40" w:rsidRDefault="00E3204A" w:rsidP="008B6E40">
      <w:pPr>
        <w:pStyle w:val="Heading5"/>
        <w:ind w:left="851"/>
      </w:pPr>
      <w:r w:rsidRPr="00F4004E">
        <w:t xml:space="preserve">Task </w:t>
      </w:r>
      <w:r>
        <w:t>A</w:t>
      </w:r>
      <w:r w:rsidR="00F31ADC">
        <w:t>dv</w:t>
      </w:r>
      <w:r w:rsidR="002A620A">
        <w:t>2</w:t>
      </w:r>
      <w:r>
        <w:t xml:space="preserve"> – </w:t>
      </w:r>
      <w:r w:rsidR="005D588C" w:rsidRPr="005D588C">
        <w:t>Can you create an IVF treatment in which there are both IVF and ICSI mixings?</w:t>
      </w:r>
    </w:p>
    <w:p w14:paraId="619B79A5" w14:textId="77777777" w:rsidR="008B6E40" w:rsidRPr="00EC3B65" w:rsidRDefault="008B6E40" w:rsidP="008B6E40">
      <w:pPr>
        <w:pStyle w:val="Heading6"/>
        <w:numPr>
          <w:ilvl w:val="0"/>
          <w:numId w:val="0"/>
        </w:numPr>
        <w:ind w:left="851"/>
        <w:rPr>
          <w:rFonts w:ascii="Arial" w:hAnsi="Arial" w:cs="Arial"/>
          <w:i/>
          <w:iCs/>
          <w:color w:val="auto"/>
          <w:sz w:val="22"/>
          <w:szCs w:val="22"/>
        </w:rPr>
      </w:pPr>
      <w:r w:rsidRPr="00EC3B65">
        <w:rPr>
          <w:rFonts w:ascii="Arial" w:hAnsi="Arial" w:cs="Arial"/>
          <w:i/>
          <w:iCs/>
          <w:color w:val="auto"/>
          <w:sz w:val="22"/>
          <w:szCs w:val="22"/>
        </w:rPr>
        <w:t>The key thing to remember here is that treatment cycles give you the opportunity to ‘add another mixing’</w:t>
      </w:r>
    </w:p>
    <w:p w14:paraId="2496954C" w14:textId="77777777" w:rsidR="008B6E40" w:rsidRPr="00060915" w:rsidRDefault="008B6E40" w:rsidP="008B6E40">
      <w:pPr>
        <w:pStyle w:val="Heading6"/>
        <w:ind w:left="851"/>
      </w:pPr>
      <w:r>
        <w:rPr>
          <w:rFonts w:ascii="Arial" w:hAnsi="Arial" w:cs="Arial"/>
          <w:color w:val="auto"/>
          <w:sz w:val="22"/>
          <w:szCs w:val="22"/>
        </w:rPr>
        <w:t>Register a</w:t>
      </w:r>
      <w:r w:rsidR="00C82140">
        <w:rPr>
          <w:rFonts w:ascii="Arial" w:hAnsi="Arial" w:cs="Arial"/>
          <w:color w:val="auto"/>
          <w:sz w:val="22"/>
          <w:szCs w:val="22"/>
        </w:rPr>
        <w:t xml:space="preserve"> patient undergoing treatment</w:t>
      </w:r>
      <w:r w:rsidR="00060915">
        <w:rPr>
          <w:rFonts w:ascii="Arial" w:hAnsi="Arial" w:cs="Arial"/>
          <w:color w:val="auto"/>
          <w:sz w:val="22"/>
          <w:szCs w:val="22"/>
        </w:rPr>
        <w:t xml:space="preserve"> or </w:t>
      </w:r>
      <w:r w:rsidR="00BC47EC">
        <w:rPr>
          <w:rFonts w:ascii="Arial" w:hAnsi="Arial" w:cs="Arial"/>
          <w:color w:val="auto"/>
          <w:sz w:val="22"/>
          <w:szCs w:val="22"/>
        </w:rPr>
        <w:t>search</w:t>
      </w:r>
      <w:r w:rsidR="00060915">
        <w:rPr>
          <w:rFonts w:ascii="Arial" w:hAnsi="Arial" w:cs="Arial"/>
          <w:color w:val="auto"/>
          <w:sz w:val="22"/>
          <w:szCs w:val="22"/>
        </w:rPr>
        <w:t xml:space="preserve"> a registered patient.</w:t>
      </w:r>
    </w:p>
    <w:p w14:paraId="3FEA3CBB" w14:textId="77777777" w:rsidR="00534673" w:rsidRDefault="00E45E30" w:rsidP="00E45E30">
      <w:pPr>
        <w:pStyle w:val="Heading6"/>
        <w:ind w:left="851"/>
        <w:rPr>
          <w:rFonts w:ascii="Arial" w:hAnsi="Arial" w:cs="Arial"/>
          <w:color w:val="auto"/>
          <w:sz w:val="22"/>
          <w:szCs w:val="22"/>
        </w:rPr>
      </w:pPr>
      <w:r>
        <w:rPr>
          <w:rFonts w:ascii="Arial" w:hAnsi="Arial" w:cs="Arial"/>
          <w:color w:val="auto"/>
          <w:sz w:val="22"/>
          <w:szCs w:val="22"/>
        </w:rPr>
        <w:t>On the patient overview page click “create a new treatment”</w:t>
      </w:r>
      <w:r w:rsidR="00534673">
        <w:rPr>
          <w:rFonts w:ascii="Arial" w:hAnsi="Arial" w:cs="Arial"/>
          <w:color w:val="auto"/>
          <w:sz w:val="22"/>
          <w:szCs w:val="22"/>
        </w:rPr>
        <w:t>.</w:t>
      </w:r>
      <w:r>
        <w:rPr>
          <w:rFonts w:ascii="Arial" w:hAnsi="Arial" w:cs="Arial"/>
          <w:color w:val="auto"/>
          <w:sz w:val="22"/>
          <w:szCs w:val="22"/>
        </w:rPr>
        <w:t xml:space="preserve"> </w:t>
      </w:r>
    </w:p>
    <w:p w14:paraId="1828ADA6" w14:textId="77777777" w:rsidR="00534673" w:rsidRDefault="00534673" w:rsidP="00E45E30">
      <w:pPr>
        <w:pStyle w:val="Heading6"/>
        <w:ind w:left="851"/>
        <w:rPr>
          <w:rFonts w:ascii="Arial" w:hAnsi="Arial" w:cs="Arial"/>
          <w:color w:val="auto"/>
          <w:sz w:val="22"/>
          <w:szCs w:val="22"/>
        </w:rPr>
      </w:pPr>
      <w:r>
        <w:rPr>
          <w:rFonts w:ascii="Arial" w:hAnsi="Arial" w:cs="Arial"/>
          <w:color w:val="auto"/>
          <w:sz w:val="22"/>
          <w:szCs w:val="22"/>
        </w:rPr>
        <w:t xml:space="preserve">From the Initiate Cycle page </w:t>
      </w:r>
      <w:r w:rsidR="00E45E30">
        <w:rPr>
          <w:rFonts w:ascii="Arial" w:hAnsi="Arial" w:cs="Arial"/>
          <w:color w:val="auto"/>
          <w:sz w:val="22"/>
          <w:szCs w:val="22"/>
        </w:rPr>
        <w:t>select “IVF and ICSI</w:t>
      </w:r>
      <w:r>
        <w:rPr>
          <w:rFonts w:ascii="Arial" w:hAnsi="Arial" w:cs="Arial"/>
          <w:color w:val="auto"/>
          <w:sz w:val="22"/>
          <w:szCs w:val="22"/>
        </w:rPr>
        <w:t>”</w:t>
      </w:r>
      <w:r w:rsidR="0007166F">
        <w:rPr>
          <w:rFonts w:ascii="Arial" w:hAnsi="Arial" w:cs="Arial"/>
          <w:color w:val="auto"/>
          <w:sz w:val="22"/>
          <w:szCs w:val="22"/>
        </w:rPr>
        <w:t xml:space="preserve"> as the main treatment types and </w:t>
      </w:r>
      <w:r w:rsidR="00E45E30">
        <w:rPr>
          <w:rFonts w:ascii="Arial" w:hAnsi="Arial" w:cs="Arial"/>
          <w:color w:val="auto"/>
          <w:sz w:val="22"/>
          <w:szCs w:val="22"/>
        </w:rPr>
        <w:t xml:space="preserve">“Stimulation” </w:t>
      </w:r>
      <w:r w:rsidR="00291FC9">
        <w:rPr>
          <w:rFonts w:ascii="Arial" w:hAnsi="Arial" w:cs="Arial"/>
          <w:color w:val="auto"/>
          <w:sz w:val="22"/>
          <w:szCs w:val="22"/>
        </w:rPr>
        <w:t xml:space="preserve">as </w:t>
      </w:r>
      <w:r w:rsidR="00E45E30">
        <w:rPr>
          <w:rFonts w:ascii="Arial" w:hAnsi="Arial" w:cs="Arial"/>
          <w:color w:val="auto"/>
          <w:sz w:val="22"/>
          <w:szCs w:val="22"/>
        </w:rPr>
        <w:t>a treatment feature</w:t>
      </w:r>
      <w:r>
        <w:rPr>
          <w:rFonts w:ascii="Arial" w:hAnsi="Arial" w:cs="Arial"/>
          <w:color w:val="auto"/>
          <w:sz w:val="22"/>
          <w:szCs w:val="22"/>
        </w:rPr>
        <w:t>, select if the treatment is NHS funded and click continue.</w:t>
      </w:r>
    </w:p>
    <w:p w14:paraId="6B9A795E" w14:textId="77777777" w:rsidR="006D16F5" w:rsidRDefault="004D2206" w:rsidP="00060915">
      <w:pPr>
        <w:pStyle w:val="Heading6"/>
        <w:ind w:left="851"/>
        <w:rPr>
          <w:rFonts w:ascii="Arial" w:hAnsi="Arial" w:cs="Arial"/>
          <w:color w:val="auto"/>
          <w:sz w:val="22"/>
          <w:szCs w:val="22"/>
        </w:rPr>
      </w:pPr>
      <w:r>
        <w:rPr>
          <w:rFonts w:ascii="Arial" w:hAnsi="Arial" w:cs="Arial"/>
          <w:color w:val="auto"/>
          <w:sz w:val="22"/>
          <w:szCs w:val="22"/>
        </w:rPr>
        <w:t>On the embryo and creation page</w:t>
      </w:r>
      <w:r w:rsidR="006D16F5">
        <w:rPr>
          <w:rFonts w:ascii="Arial" w:hAnsi="Arial" w:cs="Arial"/>
          <w:color w:val="auto"/>
          <w:sz w:val="22"/>
          <w:szCs w:val="22"/>
        </w:rPr>
        <w:t xml:space="preserve"> add</w:t>
      </w:r>
      <w:r>
        <w:rPr>
          <w:rFonts w:ascii="Arial" w:hAnsi="Arial" w:cs="Arial"/>
          <w:color w:val="auto"/>
          <w:sz w:val="22"/>
          <w:szCs w:val="22"/>
        </w:rPr>
        <w:t xml:space="preserve"> the </w:t>
      </w:r>
      <w:r w:rsidR="00DB29AE">
        <w:rPr>
          <w:rFonts w:ascii="Arial" w:hAnsi="Arial" w:cs="Arial"/>
          <w:color w:val="auto"/>
          <w:sz w:val="22"/>
          <w:szCs w:val="22"/>
        </w:rPr>
        <w:t xml:space="preserve">details </w:t>
      </w:r>
      <w:r w:rsidR="00534673">
        <w:rPr>
          <w:rFonts w:ascii="Arial" w:hAnsi="Arial" w:cs="Arial"/>
          <w:color w:val="auto"/>
          <w:sz w:val="22"/>
          <w:szCs w:val="22"/>
        </w:rPr>
        <w:t xml:space="preserve">for </w:t>
      </w:r>
      <w:r w:rsidR="00DB29AE">
        <w:rPr>
          <w:rFonts w:ascii="Arial" w:hAnsi="Arial" w:cs="Arial"/>
          <w:color w:val="auto"/>
          <w:sz w:val="22"/>
          <w:szCs w:val="22"/>
        </w:rPr>
        <w:t xml:space="preserve">the </w:t>
      </w:r>
      <w:r>
        <w:rPr>
          <w:rFonts w:ascii="Arial" w:hAnsi="Arial" w:cs="Arial"/>
          <w:color w:val="auto"/>
          <w:sz w:val="22"/>
          <w:szCs w:val="22"/>
        </w:rPr>
        <w:t>first mixing using some of the eggs collected and select</w:t>
      </w:r>
      <w:r w:rsidR="006D16F5">
        <w:rPr>
          <w:rFonts w:ascii="Arial" w:hAnsi="Arial" w:cs="Arial"/>
          <w:color w:val="auto"/>
          <w:sz w:val="22"/>
          <w:szCs w:val="22"/>
        </w:rPr>
        <w:t xml:space="preserve"> </w:t>
      </w:r>
      <w:r>
        <w:rPr>
          <w:rFonts w:ascii="Arial" w:hAnsi="Arial" w:cs="Arial"/>
          <w:color w:val="auto"/>
          <w:sz w:val="22"/>
          <w:szCs w:val="22"/>
        </w:rPr>
        <w:t xml:space="preserve"> </w:t>
      </w:r>
      <w:r w:rsidR="006D16F5">
        <w:rPr>
          <w:rFonts w:ascii="Arial" w:hAnsi="Arial" w:cs="Arial"/>
          <w:color w:val="auto"/>
          <w:sz w:val="22"/>
          <w:szCs w:val="22"/>
        </w:rPr>
        <w:t>“</w:t>
      </w:r>
      <w:r>
        <w:rPr>
          <w:rFonts w:ascii="Arial" w:hAnsi="Arial" w:cs="Arial"/>
          <w:color w:val="auto"/>
          <w:sz w:val="22"/>
          <w:szCs w:val="22"/>
        </w:rPr>
        <w:t>IVF</w:t>
      </w:r>
      <w:r w:rsidR="006D16F5">
        <w:rPr>
          <w:rFonts w:ascii="Arial" w:hAnsi="Arial" w:cs="Arial"/>
          <w:color w:val="auto"/>
          <w:sz w:val="22"/>
          <w:szCs w:val="22"/>
        </w:rPr>
        <w:t>”</w:t>
      </w:r>
      <w:r>
        <w:rPr>
          <w:rFonts w:ascii="Arial" w:hAnsi="Arial" w:cs="Arial"/>
          <w:color w:val="auto"/>
          <w:sz w:val="22"/>
          <w:szCs w:val="22"/>
        </w:rPr>
        <w:t xml:space="preserve"> as the main treatment</w:t>
      </w:r>
      <w:r w:rsidR="006D16F5">
        <w:rPr>
          <w:rFonts w:ascii="Arial" w:hAnsi="Arial" w:cs="Arial"/>
          <w:color w:val="auto"/>
          <w:sz w:val="22"/>
          <w:szCs w:val="22"/>
        </w:rPr>
        <w:t>, continue to enter the treatment details, save and click “</w:t>
      </w:r>
      <w:r w:rsidR="00534673">
        <w:rPr>
          <w:rFonts w:ascii="Arial" w:hAnsi="Arial" w:cs="Arial"/>
          <w:color w:val="auto"/>
          <w:sz w:val="22"/>
          <w:szCs w:val="22"/>
        </w:rPr>
        <w:t>A</w:t>
      </w:r>
      <w:r w:rsidR="006D16F5">
        <w:rPr>
          <w:rFonts w:ascii="Arial" w:hAnsi="Arial" w:cs="Arial"/>
          <w:color w:val="auto"/>
          <w:sz w:val="22"/>
          <w:szCs w:val="22"/>
        </w:rPr>
        <w:t xml:space="preserve">dd </w:t>
      </w:r>
      <w:r w:rsidR="00534673">
        <w:rPr>
          <w:rFonts w:ascii="Arial" w:hAnsi="Arial" w:cs="Arial"/>
          <w:color w:val="auto"/>
          <w:sz w:val="22"/>
          <w:szCs w:val="22"/>
        </w:rPr>
        <w:t>A</w:t>
      </w:r>
      <w:r w:rsidR="006D16F5">
        <w:rPr>
          <w:rFonts w:ascii="Arial" w:hAnsi="Arial" w:cs="Arial"/>
          <w:color w:val="auto"/>
          <w:sz w:val="22"/>
          <w:szCs w:val="22"/>
        </w:rPr>
        <w:t xml:space="preserve">nother </w:t>
      </w:r>
      <w:r w:rsidR="00534673">
        <w:rPr>
          <w:rFonts w:ascii="Arial" w:hAnsi="Arial" w:cs="Arial"/>
          <w:color w:val="auto"/>
          <w:sz w:val="22"/>
          <w:szCs w:val="22"/>
        </w:rPr>
        <w:t>M</w:t>
      </w:r>
      <w:r w:rsidR="006D16F5">
        <w:rPr>
          <w:rFonts w:ascii="Arial" w:hAnsi="Arial" w:cs="Arial"/>
          <w:color w:val="auto"/>
          <w:sz w:val="22"/>
          <w:szCs w:val="22"/>
        </w:rPr>
        <w:t xml:space="preserve">ixing </w:t>
      </w:r>
      <w:r w:rsidR="00534673">
        <w:rPr>
          <w:rFonts w:ascii="Arial" w:hAnsi="Arial" w:cs="Arial"/>
          <w:color w:val="auto"/>
          <w:sz w:val="22"/>
          <w:szCs w:val="22"/>
        </w:rPr>
        <w:t>A</w:t>
      </w:r>
      <w:r w:rsidR="006D16F5">
        <w:rPr>
          <w:rFonts w:ascii="Arial" w:hAnsi="Arial" w:cs="Arial"/>
          <w:color w:val="auto"/>
          <w:sz w:val="22"/>
          <w:szCs w:val="22"/>
        </w:rPr>
        <w:t xml:space="preserve">ctivity”. </w:t>
      </w:r>
    </w:p>
    <w:p w14:paraId="202EF09B" w14:textId="77777777" w:rsidR="00534673" w:rsidRPr="00534673" w:rsidRDefault="00451097" w:rsidP="00534673">
      <w:pPr>
        <w:pStyle w:val="Heading6"/>
        <w:ind w:left="851"/>
        <w:rPr>
          <w:rFonts w:ascii="Arial" w:hAnsi="Arial" w:cs="Arial"/>
          <w:color w:val="auto"/>
          <w:sz w:val="22"/>
          <w:szCs w:val="22"/>
        </w:rPr>
      </w:pPr>
      <w:r>
        <w:rPr>
          <w:rFonts w:ascii="Arial" w:hAnsi="Arial" w:cs="Arial"/>
          <w:color w:val="auto"/>
          <w:sz w:val="22"/>
          <w:szCs w:val="22"/>
        </w:rPr>
        <w:lastRenderedPageBreak/>
        <w:t>Add</w:t>
      </w:r>
      <w:r w:rsidR="006D16F5">
        <w:rPr>
          <w:rFonts w:ascii="Arial" w:hAnsi="Arial" w:cs="Arial"/>
          <w:color w:val="auto"/>
          <w:sz w:val="22"/>
          <w:szCs w:val="22"/>
        </w:rPr>
        <w:t xml:space="preserve"> the second mixing using the remainder of </w:t>
      </w:r>
      <w:r w:rsidR="00DB29AE">
        <w:rPr>
          <w:rFonts w:ascii="Arial" w:hAnsi="Arial" w:cs="Arial"/>
          <w:color w:val="auto"/>
          <w:sz w:val="22"/>
          <w:szCs w:val="22"/>
        </w:rPr>
        <w:t>eggs and select “ISCI” as the main treatment</w:t>
      </w:r>
      <w:r w:rsidR="00291FC9">
        <w:rPr>
          <w:rFonts w:ascii="Arial" w:hAnsi="Arial" w:cs="Arial"/>
          <w:color w:val="auto"/>
          <w:sz w:val="22"/>
          <w:szCs w:val="22"/>
        </w:rPr>
        <w:t xml:space="preserve"> and continue enter the embryo creation and use, </w:t>
      </w:r>
      <w:r w:rsidR="00DB29AE">
        <w:rPr>
          <w:rFonts w:ascii="Arial" w:hAnsi="Arial" w:cs="Arial"/>
          <w:color w:val="auto"/>
          <w:sz w:val="22"/>
          <w:szCs w:val="22"/>
        </w:rPr>
        <w:t>click “save” and “finish mixing</w:t>
      </w:r>
      <w:r w:rsidR="00534673">
        <w:rPr>
          <w:rFonts w:ascii="Arial" w:hAnsi="Arial" w:cs="Arial"/>
          <w:color w:val="auto"/>
          <w:sz w:val="22"/>
          <w:szCs w:val="22"/>
        </w:rPr>
        <w:t xml:space="preserve">”. </w:t>
      </w:r>
    </w:p>
    <w:p w14:paraId="43D11BB0" w14:textId="77777777" w:rsidR="002D348A" w:rsidRPr="002D348A" w:rsidRDefault="004C3E54" w:rsidP="002D348A">
      <w:pPr>
        <w:pStyle w:val="Heading5"/>
        <w:ind w:left="851"/>
      </w:pPr>
      <w:r>
        <w:t>Task A</w:t>
      </w:r>
      <w:r w:rsidR="00F31ADC">
        <w:t>dv</w:t>
      </w:r>
      <w:r w:rsidR="002A620A">
        <w:t>3</w:t>
      </w:r>
      <w:r>
        <w:t xml:space="preserve"> - </w:t>
      </w:r>
      <w:r w:rsidR="002D348A" w:rsidRPr="002D348A">
        <w:t>Can you create an IVF cycle in which no embryos are developed and so the treatment is continued using frozen embryos?</w:t>
      </w:r>
    </w:p>
    <w:p w14:paraId="481FFD50" w14:textId="77777777" w:rsidR="003C3623" w:rsidRDefault="002A5029" w:rsidP="003C3623">
      <w:pPr>
        <w:pStyle w:val="Heading6"/>
        <w:ind w:left="851" w:hanging="709"/>
        <w:rPr>
          <w:rFonts w:ascii="Arial" w:hAnsi="Arial"/>
          <w:color w:val="auto"/>
          <w:sz w:val="22"/>
          <w:szCs w:val="22"/>
        </w:rPr>
      </w:pPr>
      <w:r>
        <w:rPr>
          <w:rFonts w:ascii="Arial" w:hAnsi="Arial"/>
          <w:color w:val="auto"/>
          <w:sz w:val="22"/>
          <w:szCs w:val="22"/>
        </w:rPr>
        <w:t>To do this you will need to have stored embryos under</w:t>
      </w:r>
      <w:r w:rsidR="00534673">
        <w:rPr>
          <w:rFonts w:ascii="Arial" w:hAnsi="Arial"/>
          <w:color w:val="auto"/>
          <w:sz w:val="22"/>
          <w:szCs w:val="22"/>
        </w:rPr>
        <w:t xml:space="preserve"> the </w:t>
      </w:r>
      <w:r>
        <w:rPr>
          <w:rFonts w:ascii="Arial" w:hAnsi="Arial"/>
          <w:color w:val="auto"/>
          <w:sz w:val="22"/>
          <w:szCs w:val="22"/>
        </w:rPr>
        <w:t xml:space="preserve">registered patient or </w:t>
      </w:r>
      <w:r w:rsidR="00534673">
        <w:rPr>
          <w:rFonts w:ascii="Arial" w:hAnsi="Arial"/>
          <w:color w:val="auto"/>
          <w:sz w:val="22"/>
          <w:szCs w:val="22"/>
        </w:rPr>
        <w:t xml:space="preserve">a </w:t>
      </w:r>
      <w:r>
        <w:rPr>
          <w:rFonts w:ascii="Arial" w:hAnsi="Arial"/>
          <w:color w:val="auto"/>
          <w:sz w:val="22"/>
          <w:szCs w:val="22"/>
        </w:rPr>
        <w:t>donor.</w:t>
      </w:r>
    </w:p>
    <w:p w14:paraId="0E45BFC1" w14:textId="77777777" w:rsidR="00182CF3" w:rsidRDefault="002A5029" w:rsidP="003C3623">
      <w:pPr>
        <w:pStyle w:val="Heading6"/>
        <w:ind w:left="851" w:hanging="709"/>
        <w:rPr>
          <w:rFonts w:ascii="Arial" w:hAnsi="Arial"/>
          <w:color w:val="auto"/>
          <w:sz w:val="22"/>
          <w:szCs w:val="22"/>
        </w:rPr>
      </w:pPr>
      <w:r>
        <w:rPr>
          <w:rFonts w:ascii="Arial" w:hAnsi="Arial"/>
          <w:color w:val="auto"/>
          <w:sz w:val="22"/>
          <w:szCs w:val="22"/>
        </w:rPr>
        <w:t>Create an IVF treatment record where no embryos are developed</w:t>
      </w:r>
      <w:r w:rsidR="00D12AF5">
        <w:rPr>
          <w:rFonts w:ascii="Arial" w:hAnsi="Arial"/>
          <w:color w:val="auto"/>
          <w:sz w:val="22"/>
          <w:szCs w:val="22"/>
        </w:rPr>
        <w:t>, click “save” to record the mixing</w:t>
      </w:r>
      <w:r w:rsidR="00534673">
        <w:rPr>
          <w:rFonts w:ascii="Arial" w:hAnsi="Arial"/>
          <w:color w:val="auto"/>
          <w:sz w:val="22"/>
          <w:szCs w:val="22"/>
        </w:rPr>
        <w:t xml:space="preserve">. At the end of  mixing </w:t>
      </w:r>
      <w:r w:rsidR="00534673" w:rsidRPr="005146B8">
        <w:rPr>
          <w:rFonts w:ascii="Arial" w:hAnsi="Arial"/>
          <w:color w:val="auto"/>
          <w:sz w:val="22"/>
          <w:szCs w:val="22"/>
        </w:rPr>
        <w:t>instead of clicking “finish mixing”</w:t>
      </w:r>
      <w:r w:rsidR="00323610" w:rsidRPr="005146B8">
        <w:rPr>
          <w:rFonts w:ascii="Arial" w:hAnsi="Arial"/>
          <w:color w:val="auto"/>
          <w:sz w:val="22"/>
          <w:szCs w:val="22"/>
        </w:rPr>
        <w:t xml:space="preserve"> to save the event</w:t>
      </w:r>
      <w:r w:rsidR="00534673" w:rsidRPr="005146B8">
        <w:rPr>
          <w:rFonts w:ascii="Arial" w:hAnsi="Arial"/>
          <w:color w:val="auto"/>
          <w:sz w:val="22"/>
          <w:szCs w:val="22"/>
        </w:rPr>
        <w:t xml:space="preserve">, you will </w:t>
      </w:r>
      <w:r w:rsidR="002D1E5F" w:rsidRPr="005146B8">
        <w:rPr>
          <w:rFonts w:ascii="Arial" w:hAnsi="Arial"/>
          <w:color w:val="auto"/>
          <w:sz w:val="22"/>
          <w:szCs w:val="22"/>
        </w:rPr>
        <w:t xml:space="preserve">instead </w:t>
      </w:r>
      <w:r w:rsidR="00534673" w:rsidRPr="005146B8">
        <w:rPr>
          <w:rFonts w:ascii="Arial" w:hAnsi="Arial"/>
          <w:color w:val="auto"/>
          <w:sz w:val="22"/>
          <w:szCs w:val="22"/>
        </w:rPr>
        <w:t xml:space="preserve">need to </w:t>
      </w:r>
      <w:r w:rsidR="00D12AF5" w:rsidRPr="005146B8">
        <w:rPr>
          <w:rFonts w:ascii="Arial" w:hAnsi="Arial"/>
          <w:color w:val="auto"/>
          <w:sz w:val="22"/>
          <w:szCs w:val="22"/>
        </w:rPr>
        <w:t xml:space="preserve">click “Add FET Activity”, on the FET page select the “egg source” and continue to enter the Embryo thaw details, save and </w:t>
      </w:r>
      <w:r w:rsidR="00D12AF5">
        <w:rPr>
          <w:rFonts w:ascii="Arial" w:hAnsi="Arial"/>
          <w:color w:val="auto"/>
          <w:sz w:val="22"/>
          <w:szCs w:val="22"/>
        </w:rPr>
        <w:t xml:space="preserve">continue to </w:t>
      </w:r>
      <w:r w:rsidR="00963616">
        <w:rPr>
          <w:rFonts w:ascii="Arial" w:hAnsi="Arial"/>
          <w:color w:val="auto"/>
          <w:sz w:val="22"/>
          <w:szCs w:val="22"/>
        </w:rPr>
        <w:t>the treatment record.</w:t>
      </w:r>
    </w:p>
    <w:p w14:paraId="24DA12DA" w14:textId="77777777" w:rsidR="00A91134" w:rsidRDefault="003A7A0E" w:rsidP="00A91134">
      <w:pPr>
        <w:pStyle w:val="Heading5"/>
        <w:ind w:left="851"/>
      </w:pPr>
      <w:r w:rsidRPr="008E29E7">
        <w:t xml:space="preserve">Task </w:t>
      </w:r>
      <w:r w:rsidR="00A91134">
        <w:t>Adv</w:t>
      </w:r>
      <w:r w:rsidR="0008261A">
        <w:t>4</w:t>
      </w:r>
      <w:r>
        <w:t xml:space="preserve"> – </w:t>
      </w:r>
      <w:r w:rsidR="00A91134" w:rsidRPr="00A91134">
        <w:t>Can you create a FET treatment where a set of embryos are thawed and are unviable and the treatment is continued by using a different set of frozen embryos?</w:t>
      </w:r>
    </w:p>
    <w:p w14:paraId="5D11F076" w14:textId="77777777" w:rsidR="00EF40F1" w:rsidRDefault="0072531E" w:rsidP="00C7441B">
      <w:pPr>
        <w:pStyle w:val="Heading6"/>
        <w:ind w:left="851" w:hanging="709"/>
        <w:rPr>
          <w:rFonts w:ascii="Arial" w:hAnsi="Arial"/>
          <w:color w:val="auto"/>
          <w:sz w:val="22"/>
          <w:szCs w:val="22"/>
        </w:rPr>
      </w:pPr>
      <w:r>
        <w:rPr>
          <w:rFonts w:ascii="Arial" w:hAnsi="Arial"/>
          <w:color w:val="auto"/>
          <w:sz w:val="22"/>
          <w:szCs w:val="22"/>
        </w:rPr>
        <w:t>To do this you will need to have multiple</w:t>
      </w:r>
      <w:r w:rsidR="00641404">
        <w:rPr>
          <w:rFonts w:ascii="Arial" w:hAnsi="Arial"/>
          <w:color w:val="auto"/>
          <w:sz w:val="22"/>
          <w:szCs w:val="22"/>
        </w:rPr>
        <w:t xml:space="preserve"> embryo</w:t>
      </w:r>
      <w:r>
        <w:rPr>
          <w:rFonts w:ascii="Arial" w:hAnsi="Arial"/>
          <w:color w:val="auto"/>
          <w:sz w:val="22"/>
          <w:szCs w:val="22"/>
        </w:rPr>
        <w:t xml:space="preserve"> stor</w:t>
      </w:r>
      <w:r w:rsidR="007E53FD">
        <w:rPr>
          <w:rFonts w:ascii="Arial" w:hAnsi="Arial"/>
          <w:color w:val="auto"/>
          <w:sz w:val="22"/>
          <w:szCs w:val="22"/>
        </w:rPr>
        <w:t xml:space="preserve">age cycles </w:t>
      </w:r>
      <w:r>
        <w:rPr>
          <w:rFonts w:ascii="Arial" w:hAnsi="Arial"/>
          <w:color w:val="auto"/>
          <w:sz w:val="22"/>
          <w:szCs w:val="22"/>
        </w:rPr>
        <w:t>under a registered patient</w:t>
      </w:r>
      <w:r w:rsidR="00C2171F">
        <w:rPr>
          <w:rFonts w:ascii="Arial" w:hAnsi="Arial"/>
          <w:color w:val="auto"/>
          <w:sz w:val="22"/>
          <w:szCs w:val="22"/>
        </w:rPr>
        <w:t xml:space="preserve"> or donor.</w:t>
      </w:r>
    </w:p>
    <w:p w14:paraId="1442D2B6" w14:textId="77777777" w:rsidR="00CC1BE1" w:rsidRDefault="00CC1BE1" w:rsidP="00CC1BE1">
      <w:pPr>
        <w:pStyle w:val="Heading6"/>
        <w:ind w:left="851"/>
        <w:rPr>
          <w:rFonts w:ascii="Arial" w:hAnsi="Arial" w:cs="Arial"/>
          <w:color w:val="auto"/>
          <w:sz w:val="22"/>
          <w:szCs w:val="22"/>
        </w:rPr>
      </w:pPr>
      <w:r>
        <w:rPr>
          <w:rFonts w:ascii="Arial" w:hAnsi="Arial" w:cs="Arial"/>
          <w:color w:val="auto"/>
          <w:sz w:val="22"/>
          <w:szCs w:val="22"/>
        </w:rPr>
        <w:t xml:space="preserve">On the patient overview page click “create a new treatment” and </w:t>
      </w:r>
      <w:r w:rsidR="00C2171F">
        <w:rPr>
          <w:rFonts w:ascii="Arial" w:hAnsi="Arial" w:cs="Arial"/>
          <w:color w:val="auto"/>
          <w:sz w:val="22"/>
          <w:szCs w:val="22"/>
        </w:rPr>
        <w:t xml:space="preserve">from the Initiate Cycle page </w:t>
      </w:r>
      <w:r>
        <w:rPr>
          <w:rFonts w:ascii="Arial" w:hAnsi="Arial" w:cs="Arial"/>
          <w:color w:val="auto"/>
          <w:sz w:val="22"/>
          <w:szCs w:val="22"/>
        </w:rPr>
        <w:t>select “Frozen Embryo Transfer” an</w:t>
      </w:r>
      <w:r w:rsidR="00C2171F">
        <w:rPr>
          <w:rFonts w:ascii="Arial" w:hAnsi="Arial" w:cs="Arial"/>
          <w:color w:val="auto"/>
          <w:sz w:val="22"/>
          <w:szCs w:val="22"/>
        </w:rPr>
        <w:t>d select if the treatment is NHS funded.</w:t>
      </w:r>
      <w:r>
        <w:rPr>
          <w:rFonts w:ascii="Arial" w:hAnsi="Arial" w:cs="Arial"/>
          <w:color w:val="auto"/>
          <w:sz w:val="22"/>
          <w:szCs w:val="22"/>
        </w:rPr>
        <w:t xml:space="preserve"> </w:t>
      </w:r>
    </w:p>
    <w:p w14:paraId="629A3C8C" w14:textId="77777777" w:rsidR="00641404" w:rsidRDefault="000A5024" w:rsidP="00CC1BE1">
      <w:pPr>
        <w:pStyle w:val="Heading6"/>
        <w:ind w:left="851"/>
        <w:rPr>
          <w:rFonts w:ascii="Arial" w:hAnsi="Arial" w:cs="Arial"/>
          <w:color w:val="auto"/>
          <w:sz w:val="22"/>
          <w:szCs w:val="22"/>
        </w:rPr>
      </w:pPr>
      <w:r>
        <w:rPr>
          <w:rFonts w:ascii="Arial" w:hAnsi="Arial" w:cs="Arial"/>
          <w:color w:val="auto"/>
          <w:sz w:val="22"/>
          <w:szCs w:val="22"/>
        </w:rPr>
        <w:t>From</w:t>
      </w:r>
      <w:r w:rsidR="00641404">
        <w:rPr>
          <w:rFonts w:ascii="Arial" w:hAnsi="Arial" w:cs="Arial"/>
          <w:color w:val="auto"/>
          <w:sz w:val="22"/>
          <w:szCs w:val="22"/>
        </w:rPr>
        <w:t xml:space="preserve"> the Frozen Embryo </w:t>
      </w:r>
      <w:r w:rsidR="002B6DA5">
        <w:rPr>
          <w:rFonts w:ascii="Arial" w:hAnsi="Arial" w:cs="Arial"/>
          <w:color w:val="auto"/>
          <w:sz w:val="22"/>
          <w:szCs w:val="22"/>
        </w:rPr>
        <w:t>T</w:t>
      </w:r>
      <w:r w:rsidR="00641404">
        <w:rPr>
          <w:rFonts w:ascii="Arial" w:hAnsi="Arial" w:cs="Arial"/>
          <w:color w:val="auto"/>
          <w:sz w:val="22"/>
          <w:szCs w:val="22"/>
        </w:rPr>
        <w:t xml:space="preserve">ransfer </w:t>
      </w:r>
      <w:r w:rsidR="002B6DA5">
        <w:rPr>
          <w:rFonts w:ascii="Arial" w:hAnsi="Arial" w:cs="Arial"/>
          <w:color w:val="auto"/>
          <w:sz w:val="22"/>
          <w:szCs w:val="22"/>
        </w:rPr>
        <w:t xml:space="preserve">page please select the </w:t>
      </w:r>
      <w:r w:rsidR="00C2171F">
        <w:rPr>
          <w:rFonts w:ascii="Arial" w:hAnsi="Arial" w:cs="Arial"/>
          <w:color w:val="auto"/>
          <w:sz w:val="22"/>
          <w:szCs w:val="22"/>
        </w:rPr>
        <w:t xml:space="preserve">egg </w:t>
      </w:r>
      <w:r w:rsidR="002B6DA5">
        <w:rPr>
          <w:rFonts w:ascii="Arial" w:hAnsi="Arial" w:cs="Arial"/>
          <w:color w:val="auto"/>
          <w:sz w:val="22"/>
          <w:szCs w:val="22"/>
        </w:rPr>
        <w:t xml:space="preserve">source, the number of thawed embryos and </w:t>
      </w:r>
      <w:r w:rsidR="00C2171F">
        <w:rPr>
          <w:rFonts w:ascii="Arial" w:hAnsi="Arial" w:cs="Arial"/>
          <w:color w:val="auto"/>
          <w:sz w:val="22"/>
          <w:szCs w:val="22"/>
        </w:rPr>
        <w:t>enter “</w:t>
      </w:r>
      <w:r w:rsidR="002B6DA5">
        <w:rPr>
          <w:rFonts w:ascii="Arial" w:hAnsi="Arial" w:cs="Arial"/>
          <w:color w:val="auto"/>
          <w:sz w:val="22"/>
          <w:szCs w:val="22"/>
        </w:rPr>
        <w:t>zero</w:t>
      </w:r>
      <w:r w:rsidR="00C2171F">
        <w:rPr>
          <w:rFonts w:ascii="Arial" w:hAnsi="Arial" w:cs="Arial"/>
          <w:color w:val="auto"/>
          <w:sz w:val="22"/>
          <w:szCs w:val="22"/>
        </w:rPr>
        <w:t>”</w:t>
      </w:r>
      <w:r w:rsidR="002B6DA5">
        <w:rPr>
          <w:rFonts w:ascii="Arial" w:hAnsi="Arial" w:cs="Arial"/>
          <w:color w:val="auto"/>
          <w:sz w:val="22"/>
          <w:szCs w:val="22"/>
        </w:rPr>
        <w:t xml:space="preserve"> </w:t>
      </w:r>
      <w:r>
        <w:rPr>
          <w:rFonts w:ascii="Arial" w:hAnsi="Arial" w:cs="Arial"/>
          <w:color w:val="auto"/>
          <w:sz w:val="22"/>
          <w:szCs w:val="22"/>
        </w:rPr>
        <w:t>for</w:t>
      </w:r>
      <w:r w:rsidR="002B6DA5">
        <w:rPr>
          <w:rFonts w:ascii="Arial" w:hAnsi="Arial" w:cs="Arial"/>
          <w:color w:val="auto"/>
          <w:sz w:val="22"/>
          <w:szCs w:val="22"/>
        </w:rPr>
        <w:t xml:space="preserve"> viable embryos.</w:t>
      </w:r>
    </w:p>
    <w:p w14:paraId="5211BC0C" w14:textId="77777777" w:rsidR="00CC1BE1" w:rsidRDefault="007E53FD" w:rsidP="00C7441B">
      <w:pPr>
        <w:pStyle w:val="Heading6"/>
        <w:ind w:left="851" w:hanging="709"/>
        <w:rPr>
          <w:rFonts w:ascii="Arial" w:hAnsi="Arial"/>
          <w:color w:val="auto"/>
          <w:sz w:val="22"/>
          <w:szCs w:val="22"/>
        </w:rPr>
      </w:pPr>
      <w:r>
        <w:rPr>
          <w:rFonts w:ascii="Arial" w:hAnsi="Arial"/>
          <w:color w:val="auto"/>
          <w:sz w:val="22"/>
          <w:szCs w:val="22"/>
        </w:rPr>
        <w:t xml:space="preserve">To add a second </w:t>
      </w:r>
      <w:r w:rsidR="00C2171F">
        <w:rPr>
          <w:rFonts w:ascii="Arial" w:hAnsi="Arial"/>
          <w:color w:val="auto"/>
          <w:sz w:val="22"/>
          <w:szCs w:val="22"/>
        </w:rPr>
        <w:t>thaw,</w:t>
      </w:r>
      <w:r>
        <w:rPr>
          <w:rFonts w:ascii="Arial" w:hAnsi="Arial"/>
          <w:color w:val="auto"/>
          <w:sz w:val="22"/>
          <w:szCs w:val="22"/>
        </w:rPr>
        <w:t xml:space="preserve"> click </w:t>
      </w:r>
      <w:r w:rsidR="00A14E6C">
        <w:rPr>
          <w:rFonts w:ascii="Arial" w:hAnsi="Arial"/>
          <w:color w:val="auto"/>
          <w:sz w:val="22"/>
          <w:szCs w:val="22"/>
        </w:rPr>
        <w:t>“Add</w:t>
      </w:r>
      <w:r>
        <w:rPr>
          <w:rFonts w:ascii="Arial" w:hAnsi="Arial"/>
          <w:color w:val="auto"/>
          <w:sz w:val="22"/>
          <w:szCs w:val="22"/>
        </w:rPr>
        <w:t xml:space="preserve"> Another Thaw”, enter the number of thawed</w:t>
      </w:r>
      <w:r w:rsidR="00C2171F">
        <w:rPr>
          <w:rFonts w:ascii="Arial" w:hAnsi="Arial"/>
          <w:color w:val="auto"/>
          <w:sz w:val="22"/>
          <w:szCs w:val="22"/>
        </w:rPr>
        <w:t xml:space="preserve"> embryos</w:t>
      </w:r>
      <w:r>
        <w:rPr>
          <w:rFonts w:ascii="Arial" w:hAnsi="Arial"/>
          <w:color w:val="auto"/>
          <w:sz w:val="22"/>
          <w:szCs w:val="22"/>
        </w:rPr>
        <w:t xml:space="preserve"> and</w:t>
      </w:r>
      <w:r w:rsidR="002B6DA5">
        <w:rPr>
          <w:rFonts w:ascii="Arial" w:hAnsi="Arial"/>
          <w:color w:val="auto"/>
          <w:sz w:val="22"/>
          <w:szCs w:val="22"/>
        </w:rPr>
        <w:t xml:space="preserve"> the </w:t>
      </w:r>
      <w:r w:rsidR="0007166F">
        <w:rPr>
          <w:rFonts w:ascii="Arial" w:hAnsi="Arial"/>
          <w:color w:val="auto"/>
          <w:sz w:val="22"/>
          <w:szCs w:val="22"/>
        </w:rPr>
        <w:t>number viable</w:t>
      </w:r>
      <w:r>
        <w:rPr>
          <w:rFonts w:ascii="Arial" w:hAnsi="Arial"/>
          <w:color w:val="auto"/>
          <w:sz w:val="22"/>
          <w:szCs w:val="22"/>
        </w:rPr>
        <w:t xml:space="preserve"> embryos, </w:t>
      </w:r>
      <w:r w:rsidR="00C2171F">
        <w:rPr>
          <w:rFonts w:ascii="Arial" w:hAnsi="Arial"/>
          <w:color w:val="auto"/>
          <w:sz w:val="22"/>
          <w:szCs w:val="22"/>
        </w:rPr>
        <w:t>save,</w:t>
      </w:r>
      <w:r>
        <w:rPr>
          <w:rFonts w:ascii="Arial" w:hAnsi="Arial"/>
          <w:color w:val="auto"/>
          <w:sz w:val="22"/>
          <w:szCs w:val="22"/>
        </w:rPr>
        <w:t xml:space="preserve"> and continue.</w:t>
      </w:r>
    </w:p>
    <w:p w14:paraId="0D67F580" w14:textId="5B6885DB" w:rsidR="00DA20D4" w:rsidRDefault="000E7168" w:rsidP="00DA20D4">
      <w:pPr>
        <w:pStyle w:val="Heading5"/>
        <w:ind w:left="851"/>
      </w:pPr>
      <w:bookmarkStart w:id="4" w:name="_Hlk56779963"/>
      <w:r w:rsidRPr="008E29E7">
        <w:t xml:space="preserve">Task </w:t>
      </w:r>
      <w:r w:rsidR="00182449">
        <w:t>Adv</w:t>
      </w:r>
      <w:r w:rsidR="00273D15">
        <w:t>5</w:t>
      </w:r>
      <w:r w:rsidR="00AD3CC1">
        <w:t xml:space="preserve"> - </w:t>
      </w:r>
      <w:r w:rsidR="00DA20D4">
        <w:t xml:space="preserve">Same sex </w:t>
      </w:r>
      <w:r w:rsidR="00946C3B">
        <w:t xml:space="preserve">female </w:t>
      </w:r>
      <w:r w:rsidR="00DA20D4">
        <w:t xml:space="preserve">couples: Can you create a cycle where the patient uses the </w:t>
      </w:r>
      <w:r w:rsidR="00DA20D4" w:rsidRPr="003F6586">
        <w:rPr>
          <w:color w:val="008080"/>
        </w:rPr>
        <w:t xml:space="preserve">partners </w:t>
      </w:r>
      <w:r w:rsidR="00763D73" w:rsidRPr="003F6586">
        <w:rPr>
          <w:color w:val="008080"/>
        </w:rPr>
        <w:t xml:space="preserve">fresh </w:t>
      </w:r>
      <w:r w:rsidR="00DA20D4" w:rsidRPr="003F6586">
        <w:rPr>
          <w:color w:val="008080"/>
        </w:rPr>
        <w:t>egg</w:t>
      </w:r>
      <w:r w:rsidR="00DA20D4">
        <w:t xml:space="preserve"> in her treatment?</w:t>
      </w:r>
    </w:p>
    <w:p w14:paraId="6841DA82" w14:textId="77777777" w:rsidR="007B7A43" w:rsidRPr="003F6586" w:rsidRDefault="007B7A43" w:rsidP="007B7A43">
      <w:pPr>
        <w:pStyle w:val="Heading6"/>
        <w:numPr>
          <w:ilvl w:val="0"/>
          <w:numId w:val="0"/>
        </w:numPr>
        <w:ind w:left="924"/>
        <w:rPr>
          <w:rFonts w:ascii="Arial" w:hAnsi="Arial" w:cs="Arial"/>
          <w:b/>
          <w:bCs/>
          <w:color w:val="auto"/>
          <w:sz w:val="22"/>
          <w:szCs w:val="22"/>
        </w:rPr>
      </w:pPr>
      <w:r w:rsidRPr="003F6586">
        <w:rPr>
          <w:rFonts w:ascii="Arial" w:hAnsi="Arial" w:cs="Arial"/>
          <w:b/>
          <w:bCs/>
          <w:color w:val="auto"/>
          <w:sz w:val="22"/>
          <w:szCs w:val="22"/>
        </w:rPr>
        <w:t>Fresh Embryo Donation under a Swap Role for a same sex couple.</w:t>
      </w:r>
    </w:p>
    <w:p w14:paraId="4168911B" w14:textId="77777777" w:rsidR="006052C0" w:rsidRPr="006052C0" w:rsidRDefault="006052C0" w:rsidP="007B7A43">
      <w:pPr>
        <w:pStyle w:val="Heading6"/>
        <w:numPr>
          <w:ilvl w:val="0"/>
          <w:numId w:val="0"/>
        </w:numPr>
        <w:ind w:left="924"/>
        <w:rPr>
          <w:rFonts w:ascii="Arial" w:hAnsi="Arial" w:cs="Arial"/>
          <w:b/>
          <w:bCs/>
          <w:i/>
          <w:iCs/>
          <w:color w:val="FF0000"/>
          <w:sz w:val="22"/>
          <w:szCs w:val="22"/>
        </w:rPr>
      </w:pPr>
      <w:r w:rsidRPr="003F6586">
        <w:rPr>
          <w:rFonts w:ascii="Arial" w:hAnsi="Arial" w:cs="Arial"/>
          <w:i/>
          <w:iCs/>
          <w:color w:val="auto"/>
          <w:sz w:val="22"/>
          <w:szCs w:val="22"/>
        </w:rPr>
        <w:t xml:space="preserve">As will be evident from the steps below, you need to start with the person </w:t>
      </w:r>
      <w:r w:rsidR="003F6586">
        <w:rPr>
          <w:rFonts w:ascii="Arial" w:hAnsi="Arial" w:cs="Arial"/>
          <w:i/>
          <w:iCs/>
          <w:color w:val="auto"/>
          <w:sz w:val="22"/>
          <w:szCs w:val="22"/>
        </w:rPr>
        <w:t>providing</w:t>
      </w:r>
      <w:r w:rsidRPr="003F6586">
        <w:rPr>
          <w:rFonts w:ascii="Arial" w:hAnsi="Arial" w:cs="Arial"/>
          <w:i/>
          <w:iCs/>
          <w:color w:val="auto"/>
          <w:sz w:val="22"/>
          <w:szCs w:val="22"/>
        </w:rPr>
        <w:t xml:space="preserve"> eggs as the patient and the person to receive e</w:t>
      </w:r>
      <w:r w:rsidR="00364FCE">
        <w:rPr>
          <w:rFonts w:ascii="Arial" w:hAnsi="Arial" w:cs="Arial"/>
          <w:i/>
          <w:iCs/>
          <w:color w:val="auto"/>
          <w:sz w:val="22"/>
          <w:szCs w:val="22"/>
        </w:rPr>
        <w:t>mbryos</w:t>
      </w:r>
      <w:r w:rsidRPr="003F6586">
        <w:rPr>
          <w:rFonts w:ascii="Arial" w:hAnsi="Arial" w:cs="Arial"/>
          <w:i/>
          <w:iCs/>
          <w:color w:val="auto"/>
          <w:sz w:val="22"/>
          <w:szCs w:val="22"/>
        </w:rPr>
        <w:t xml:space="preserve"> as the partner. </w:t>
      </w:r>
      <w:r w:rsidR="00364FCE">
        <w:rPr>
          <w:rFonts w:ascii="Arial" w:hAnsi="Arial" w:cs="Arial"/>
          <w:i/>
          <w:iCs/>
          <w:color w:val="auto"/>
          <w:sz w:val="22"/>
          <w:szCs w:val="22"/>
        </w:rPr>
        <w:t>In relation to this specific scenario, a</w:t>
      </w:r>
      <w:r w:rsidR="00827B32">
        <w:rPr>
          <w:rFonts w:ascii="Arial" w:hAnsi="Arial" w:cs="Arial"/>
          <w:i/>
          <w:iCs/>
          <w:color w:val="auto"/>
          <w:sz w:val="22"/>
          <w:szCs w:val="22"/>
        </w:rPr>
        <w:t>t a stage</w:t>
      </w:r>
      <w:r w:rsidRPr="003F6586">
        <w:rPr>
          <w:rFonts w:ascii="Arial" w:hAnsi="Arial" w:cs="Arial"/>
          <w:i/>
          <w:iCs/>
          <w:color w:val="auto"/>
          <w:sz w:val="22"/>
          <w:szCs w:val="22"/>
        </w:rPr>
        <w:t xml:space="preserve"> </w:t>
      </w:r>
      <w:r w:rsidR="00827B32">
        <w:rPr>
          <w:rFonts w:ascii="Arial" w:hAnsi="Arial" w:cs="Arial"/>
          <w:i/>
          <w:iCs/>
          <w:color w:val="auto"/>
          <w:sz w:val="22"/>
          <w:szCs w:val="22"/>
        </w:rPr>
        <w:t xml:space="preserve">in </w:t>
      </w:r>
      <w:r w:rsidRPr="003F6586">
        <w:rPr>
          <w:rFonts w:ascii="Arial" w:hAnsi="Arial" w:cs="Arial"/>
          <w:i/>
          <w:iCs/>
          <w:color w:val="auto"/>
          <w:sz w:val="22"/>
          <w:szCs w:val="22"/>
        </w:rPr>
        <w:t>this process you are going to swap roles, so that the person receiving the embryos becomes the patient.</w:t>
      </w:r>
    </w:p>
    <w:bookmarkEnd w:id="4"/>
    <w:p w14:paraId="63939784" w14:textId="77777777" w:rsidR="00273D15" w:rsidRPr="00827B32" w:rsidRDefault="004A456F" w:rsidP="0014092F">
      <w:pPr>
        <w:pStyle w:val="Heading6"/>
        <w:ind w:left="851"/>
        <w:rPr>
          <w:rFonts w:ascii="Arial" w:hAnsi="Arial" w:cs="Arial"/>
          <w:b/>
          <w:bCs/>
          <w:color w:val="auto"/>
          <w:sz w:val="22"/>
          <w:szCs w:val="22"/>
        </w:rPr>
      </w:pPr>
      <w:r w:rsidRPr="00827B32">
        <w:rPr>
          <w:rFonts w:ascii="Arial" w:hAnsi="Arial" w:cs="Arial"/>
          <w:color w:val="auto"/>
          <w:sz w:val="22"/>
          <w:szCs w:val="22"/>
        </w:rPr>
        <w:t>To do this you will need to register a female same sex couple</w:t>
      </w:r>
      <w:r w:rsidR="00451CB2" w:rsidRPr="00827B32">
        <w:rPr>
          <w:rFonts w:ascii="Arial" w:hAnsi="Arial" w:cs="Arial"/>
          <w:color w:val="auto"/>
          <w:sz w:val="22"/>
          <w:szCs w:val="22"/>
        </w:rPr>
        <w:t>.</w:t>
      </w:r>
      <w:r w:rsidR="0014092F" w:rsidRPr="00827B32">
        <w:rPr>
          <w:rFonts w:ascii="Arial" w:hAnsi="Arial" w:cs="Arial"/>
          <w:color w:val="auto"/>
          <w:sz w:val="22"/>
          <w:szCs w:val="22"/>
        </w:rPr>
        <w:t xml:space="preserve">  </w:t>
      </w:r>
    </w:p>
    <w:p w14:paraId="30289392" w14:textId="77777777" w:rsidR="00451CB2" w:rsidRPr="00827B32" w:rsidRDefault="0014092F" w:rsidP="00273D15">
      <w:pPr>
        <w:pStyle w:val="Heading6"/>
        <w:numPr>
          <w:ilvl w:val="0"/>
          <w:numId w:val="0"/>
        </w:numPr>
        <w:ind w:left="851"/>
        <w:rPr>
          <w:rFonts w:ascii="Arial" w:hAnsi="Arial" w:cs="Arial"/>
          <w:b/>
          <w:bCs/>
          <w:color w:val="auto"/>
          <w:sz w:val="22"/>
          <w:szCs w:val="22"/>
        </w:rPr>
      </w:pPr>
      <w:r w:rsidRPr="00827B32">
        <w:rPr>
          <w:rFonts w:ascii="Arial" w:hAnsi="Arial" w:cs="Arial"/>
          <w:b/>
          <w:bCs/>
          <w:color w:val="auto"/>
          <w:sz w:val="22"/>
          <w:szCs w:val="22"/>
        </w:rPr>
        <w:t xml:space="preserve">Please note - you will not be donating the eggs from the start </w:t>
      </w:r>
      <w:r w:rsidR="00EF77C9" w:rsidRPr="00827B32">
        <w:rPr>
          <w:rFonts w:ascii="Arial" w:hAnsi="Arial" w:cs="Arial"/>
          <w:b/>
          <w:bCs/>
          <w:color w:val="auto"/>
          <w:sz w:val="22"/>
          <w:szCs w:val="22"/>
        </w:rPr>
        <w:t>of the</w:t>
      </w:r>
      <w:r w:rsidRPr="00827B32">
        <w:rPr>
          <w:rFonts w:ascii="Arial" w:hAnsi="Arial" w:cs="Arial"/>
          <w:b/>
          <w:bCs/>
          <w:color w:val="auto"/>
          <w:sz w:val="22"/>
          <w:szCs w:val="22"/>
        </w:rPr>
        <w:t xml:space="preserve"> treatment (or from the egg collection and usage page). </w:t>
      </w:r>
      <w:r w:rsidRPr="00827B32">
        <w:rPr>
          <w:rFonts w:ascii="Arial" w:hAnsi="Arial" w:cs="Arial"/>
          <w:b/>
          <w:bCs/>
          <w:color w:val="auto"/>
          <w:sz w:val="22"/>
          <w:szCs w:val="22"/>
          <w:u w:val="single"/>
        </w:rPr>
        <w:t xml:space="preserve">The donation </w:t>
      </w:r>
      <w:r w:rsidR="006D368F" w:rsidRPr="00827B32">
        <w:rPr>
          <w:rFonts w:ascii="Arial" w:hAnsi="Arial" w:cs="Arial"/>
          <w:b/>
          <w:bCs/>
          <w:color w:val="auto"/>
          <w:sz w:val="22"/>
          <w:szCs w:val="22"/>
          <w:u w:val="single"/>
        </w:rPr>
        <w:t xml:space="preserve">is </w:t>
      </w:r>
      <w:r w:rsidRPr="00827B32">
        <w:rPr>
          <w:rFonts w:ascii="Arial" w:hAnsi="Arial" w:cs="Arial"/>
          <w:b/>
          <w:bCs/>
          <w:color w:val="auto"/>
          <w:sz w:val="22"/>
          <w:szCs w:val="22"/>
          <w:u w:val="single"/>
        </w:rPr>
        <w:t>done on the Embryo and Creation Use page</w:t>
      </w:r>
      <w:r w:rsidRPr="00827B32">
        <w:rPr>
          <w:rFonts w:ascii="Arial" w:hAnsi="Arial" w:cs="Arial"/>
          <w:b/>
          <w:bCs/>
          <w:color w:val="auto"/>
          <w:sz w:val="22"/>
          <w:szCs w:val="22"/>
        </w:rPr>
        <w:t>.</w:t>
      </w:r>
      <w:r w:rsidR="00EF77C9" w:rsidRPr="00827B32">
        <w:rPr>
          <w:rFonts w:ascii="Arial" w:hAnsi="Arial" w:cs="Arial"/>
          <w:b/>
          <w:bCs/>
          <w:color w:val="auto"/>
          <w:sz w:val="22"/>
          <w:szCs w:val="22"/>
        </w:rPr>
        <w:t xml:space="preserve"> </w:t>
      </w:r>
    </w:p>
    <w:p w14:paraId="1FB2221B" w14:textId="77777777" w:rsidR="00DA20D4" w:rsidRPr="00827B32" w:rsidRDefault="00451CB2" w:rsidP="00A92B20">
      <w:pPr>
        <w:pStyle w:val="Heading6"/>
        <w:ind w:left="851"/>
        <w:rPr>
          <w:rFonts w:ascii="Arial" w:hAnsi="Arial" w:cs="Arial"/>
          <w:b/>
          <w:bCs/>
          <w:color w:val="auto"/>
          <w:sz w:val="22"/>
          <w:szCs w:val="22"/>
        </w:rPr>
      </w:pPr>
      <w:r w:rsidRPr="00827B32">
        <w:rPr>
          <w:rFonts w:ascii="Arial" w:hAnsi="Arial" w:cs="Arial"/>
          <w:color w:val="auto"/>
          <w:sz w:val="22"/>
          <w:szCs w:val="22"/>
        </w:rPr>
        <w:t>Create an IVF cycle under the registered patient. On the patient overview page select “IVF” as the main treatment and “stimulation” as the treatment feature, select “No” for NHS funded and continue to the egg collection page</w:t>
      </w:r>
    </w:p>
    <w:p w14:paraId="0FD32607" w14:textId="77777777" w:rsidR="00451CB2" w:rsidRPr="00827B32" w:rsidRDefault="00451CB2" w:rsidP="00A92B20">
      <w:pPr>
        <w:pStyle w:val="Heading6"/>
        <w:ind w:left="851"/>
        <w:rPr>
          <w:rFonts w:ascii="Arial" w:hAnsi="Arial" w:cs="Arial"/>
          <w:color w:val="auto"/>
          <w:sz w:val="22"/>
          <w:szCs w:val="22"/>
        </w:rPr>
      </w:pPr>
      <w:r w:rsidRPr="00827B32">
        <w:rPr>
          <w:rFonts w:ascii="Arial" w:hAnsi="Arial" w:cs="Arial"/>
          <w:color w:val="auto"/>
          <w:sz w:val="22"/>
          <w:szCs w:val="22"/>
        </w:rPr>
        <w:lastRenderedPageBreak/>
        <w:t>From the Egg Collection page enter the egg collection date, the number of eggs collected, and the number of fresh eggs mixed and save</w:t>
      </w:r>
      <w:r w:rsidR="00AA717D" w:rsidRPr="00827B32">
        <w:rPr>
          <w:rFonts w:ascii="Arial" w:hAnsi="Arial" w:cs="Arial"/>
          <w:color w:val="auto"/>
          <w:sz w:val="22"/>
          <w:szCs w:val="22"/>
        </w:rPr>
        <w:t xml:space="preserve"> – Prism will take you back to the patient overview page from there you will see the next the step of the</w:t>
      </w:r>
      <w:r w:rsidR="00993540" w:rsidRPr="00827B32">
        <w:rPr>
          <w:rFonts w:ascii="Arial" w:hAnsi="Arial" w:cs="Arial"/>
          <w:color w:val="auto"/>
          <w:sz w:val="22"/>
          <w:szCs w:val="22"/>
        </w:rPr>
        <w:t xml:space="preserve"> treatment</w:t>
      </w:r>
      <w:r w:rsidR="00AA717D" w:rsidRPr="00827B32">
        <w:rPr>
          <w:rFonts w:ascii="Arial" w:hAnsi="Arial" w:cs="Arial"/>
          <w:color w:val="auto"/>
          <w:sz w:val="22"/>
          <w:szCs w:val="22"/>
        </w:rPr>
        <w:t xml:space="preserve"> cycle, please click </w:t>
      </w:r>
      <w:r w:rsidR="003A0967" w:rsidRPr="00827B32">
        <w:rPr>
          <w:rFonts w:ascii="Arial" w:hAnsi="Arial" w:cs="Arial"/>
          <w:color w:val="auto"/>
          <w:sz w:val="22"/>
          <w:szCs w:val="22"/>
        </w:rPr>
        <w:t xml:space="preserve">“Mixing”. </w:t>
      </w:r>
    </w:p>
    <w:p w14:paraId="32668135" w14:textId="77777777" w:rsidR="00451CB2" w:rsidRPr="00827B32" w:rsidRDefault="009323EB" w:rsidP="00A92B20">
      <w:pPr>
        <w:pStyle w:val="Heading6"/>
        <w:ind w:left="851"/>
        <w:rPr>
          <w:rFonts w:ascii="Arial" w:hAnsi="Arial" w:cs="Arial"/>
          <w:color w:val="auto"/>
          <w:sz w:val="22"/>
          <w:szCs w:val="22"/>
        </w:rPr>
      </w:pPr>
      <w:r w:rsidRPr="00827B32">
        <w:rPr>
          <w:rFonts w:ascii="Arial" w:hAnsi="Arial" w:cs="Arial"/>
          <w:color w:val="auto"/>
          <w:sz w:val="22"/>
          <w:szCs w:val="22"/>
        </w:rPr>
        <w:t xml:space="preserve">On the Mixing page select the gamete source details as “patient eggs” and “donor sperm”, select “IVF” as the main treatment feature and continue to enter the mixing details. </w:t>
      </w:r>
    </w:p>
    <w:p w14:paraId="21779D9B" w14:textId="77777777" w:rsidR="00993540" w:rsidRPr="00827B32" w:rsidRDefault="00993540" w:rsidP="00355820">
      <w:pPr>
        <w:pStyle w:val="Heading6"/>
        <w:ind w:left="851"/>
        <w:rPr>
          <w:rFonts w:ascii="Arial" w:hAnsi="Arial" w:cs="Arial"/>
          <w:b/>
          <w:bCs/>
          <w:color w:val="auto"/>
          <w:sz w:val="22"/>
          <w:szCs w:val="22"/>
        </w:rPr>
      </w:pPr>
      <w:r w:rsidRPr="00827B32">
        <w:rPr>
          <w:rFonts w:ascii="Arial" w:hAnsi="Arial" w:cs="Arial"/>
          <w:color w:val="auto"/>
          <w:sz w:val="22"/>
          <w:szCs w:val="22"/>
        </w:rPr>
        <w:t>You will need to save</w:t>
      </w:r>
      <w:r w:rsidR="009323EB" w:rsidRPr="00827B32">
        <w:rPr>
          <w:rFonts w:ascii="Arial" w:hAnsi="Arial" w:cs="Arial"/>
          <w:color w:val="auto"/>
          <w:sz w:val="22"/>
          <w:szCs w:val="22"/>
        </w:rPr>
        <w:t xml:space="preserve"> the developed embryos </w:t>
      </w:r>
      <w:r w:rsidR="00AA717D" w:rsidRPr="00827B32">
        <w:rPr>
          <w:rFonts w:ascii="Arial" w:hAnsi="Arial" w:cs="Arial"/>
          <w:color w:val="auto"/>
          <w:sz w:val="22"/>
          <w:szCs w:val="22"/>
        </w:rPr>
        <w:t>in the field</w:t>
      </w:r>
      <w:r w:rsidR="009323EB" w:rsidRPr="00827B32">
        <w:rPr>
          <w:rFonts w:ascii="Arial" w:hAnsi="Arial" w:cs="Arial"/>
          <w:color w:val="auto"/>
          <w:sz w:val="22"/>
          <w:szCs w:val="22"/>
        </w:rPr>
        <w:t xml:space="preserve"> “</w:t>
      </w:r>
      <w:r w:rsidR="009323EB" w:rsidRPr="00827B32">
        <w:rPr>
          <w:rFonts w:ascii="Arial" w:hAnsi="Arial" w:cs="Arial"/>
          <w:b/>
          <w:bCs/>
          <w:color w:val="auto"/>
          <w:sz w:val="21"/>
          <w:szCs w:val="21"/>
          <w:shd w:val="clear" w:color="auto" w:fill="FFFFFF"/>
        </w:rPr>
        <w:t xml:space="preserve">No. of fresh embryos donated/for use in surrogacy” </w:t>
      </w:r>
      <w:r w:rsidR="009323EB" w:rsidRPr="00827B32">
        <w:rPr>
          <w:rFonts w:ascii="Arial" w:hAnsi="Arial" w:cs="Arial"/>
          <w:color w:val="auto"/>
          <w:sz w:val="21"/>
          <w:szCs w:val="21"/>
          <w:shd w:val="clear" w:color="auto" w:fill="FFFFFF"/>
        </w:rPr>
        <w:t>and save the treatment event</w:t>
      </w:r>
      <w:r w:rsidR="00AA717D" w:rsidRPr="00827B32">
        <w:rPr>
          <w:rFonts w:ascii="Arial" w:hAnsi="Arial" w:cs="Arial"/>
          <w:color w:val="auto"/>
          <w:sz w:val="21"/>
          <w:szCs w:val="21"/>
          <w:shd w:val="clear" w:color="auto" w:fill="FFFFFF"/>
        </w:rPr>
        <w:t xml:space="preserve"> by clicking “finish mixing</w:t>
      </w:r>
      <w:r w:rsidR="00AA717D" w:rsidRPr="00827B32">
        <w:rPr>
          <w:rFonts w:ascii="Arial" w:hAnsi="Arial" w:cs="Arial"/>
          <w:b/>
          <w:bCs/>
          <w:color w:val="auto"/>
          <w:sz w:val="21"/>
          <w:szCs w:val="21"/>
          <w:shd w:val="clear" w:color="auto" w:fill="FFFFFF"/>
        </w:rPr>
        <w:t>”</w:t>
      </w:r>
      <w:r w:rsidR="00D20C57" w:rsidRPr="00827B32">
        <w:rPr>
          <w:rFonts w:ascii="Arial" w:hAnsi="Arial" w:cs="Arial"/>
          <w:b/>
          <w:bCs/>
          <w:color w:val="auto"/>
          <w:sz w:val="21"/>
          <w:szCs w:val="21"/>
          <w:shd w:val="clear" w:color="auto" w:fill="FFFFFF"/>
        </w:rPr>
        <w:t>.</w:t>
      </w:r>
      <w:r w:rsidRPr="00827B32">
        <w:rPr>
          <w:rFonts w:ascii="Arial" w:hAnsi="Arial" w:cs="Arial"/>
          <w:b/>
          <w:bCs/>
          <w:color w:val="auto"/>
          <w:sz w:val="21"/>
          <w:szCs w:val="21"/>
          <w:shd w:val="clear" w:color="auto" w:fill="FFFFFF"/>
        </w:rPr>
        <w:t xml:space="preserve"> (In Prism by clicking “finish mixing” means eggs and sperm are mixed, embryos are </w:t>
      </w:r>
      <w:r w:rsidR="00A37515" w:rsidRPr="00827B32">
        <w:rPr>
          <w:rFonts w:ascii="Arial" w:hAnsi="Arial" w:cs="Arial"/>
          <w:b/>
          <w:bCs/>
          <w:color w:val="auto"/>
          <w:sz w:val="21"/>
          <w:szCs w:val="21"/>
          <w:shd w:val="clear" w:color="auto" w:fill="FFFFFF"/>
        </w:rPr>
        <w:t>developed</w:t>
      </w:r>
      <w:r w:rsidRPr="00827B32">
        <w:rPr>
          <w:rFonts w:ascii="Arial" w:hAnsi="Arial" w:cs="Arial"/>
          <w:b/>
          <w:bCs/>
          <w:color w:val="auto"/>
          <w:sz w:val="21"/>
          <w:szCs w:val="21"/>
          <w:shd w:val="clear" w:color="auto" w:fill="FFFFFF"/>
        </w:rPr>
        <w:t xml:space="preserve"> or not, and you have accounted </w:t>
      </w:r>
      <w:r w:rsidR="00A37515" w:rsidRPr="00827B32">
        <w:rPr>
          <w:rFonts w:ascii="Arial" w:hAnsi="Arial" w:cs="Arial"/>
          <w:b/>
          <w:bCs/>
          <w:color w:val="auto"/>
          <w:sz w:val="21"/>
          <w:szCs w:val="21"/>
          <w:shd w:val="clear" w:color="auto" w:fill="FFFFFF"/>
        </w:rPr>
        <w:t>for</w:t>
      </w:r>
      <w:r w:rsidRPr="00827B32">
        <w:rPr>
          <w:rFonts w:ascii="Arial" w:hAnsi="Arial" w:cs="Arial"/>
          <w:b/>
          <w:bCs/>
          <w:color w:val="auto"/>
          <w:sz w:val="21"/>
          <w:szCs w:val="21"/>
          <w:shd w:val="clear" w:color="auto" w:fill="FFFFFF"/>
        </w:rPr>
        <w:t xml:space="preserve"> all embryos).</w:t>
      </w:r>
    </w:p>
    <w:p w14:paraId="04E60480" w14:textId="77777777" w:rsidR="00273D15" w:rsidRPr="00827B32" w:rsidRDefault="00273D15" w:rsidP="00273D15">
      <w:pPr>
        <w:pStyle w:val="Heading6"/>
        <w:numPr>
          <w:ilvl w:val="0"/>
          <w:numId w:val="0"/>
        </w:numPr>
        <w:ind w:left="851"/>
        <w:rPr>
          <w:rFonts w:ascii="Arial" w:hAnsi="Arial" w:cs="Arial"/>
          <w:b/>
          <w:bCs/>
          <w:i/>
          <w:iCs/>
          <w:color w:val="auto"/>
          <w:sz w:val="22"/>
          <w:szCs w:val="22"/>
        </w:rPr>
      </w:pPr>
      <w:r w:rsidRPr="00827B32">
        <w:rPr>
          <w:rFonts w:ascii="Arial" w:hAnsi="Arial" w:cs="Arial"/>
          <w:i/>
          <w:iCs/>
          <w:color w:val="auto"/>
          <w:sz w:val="22"/>
          <w:szCs w:val="22"/>
        </w:rPr>
        <w:t>[TIP: If you s</w:t>
      </w:r>
      <w:r w:rsidR="007B7A43" w:rsidRPr="00827B32">
        <w:rPr>
          <w:rFonts w:ascii="Arial" w:hAnsi="Arial" w:cs="Arial"/>
          <w:i/>
          <w:iCs/>
          <w:color w:val="auto"/>
          <w:sz w:val="22"/>
          <w:szCs w:val="22"/>
        </w:rPr>
        <w:t>tore some frozen embryos here then you are preparing the gametes for task 6 below]</w:t>
      </w:r>
    </w:p>
    <w:p w14:paraId="07475707" w14:textId="77777777" w:rsidR="00A37515" w:rsidRPr="00827B32" w:rsidRDefault="00355820" w:rsidP="009B0BB0">
      <w:pPr>
        <w:pStyle w:val="Heading6"/>
        <w:numPr>
          <w:ilvl w:val="0"/>
          <w:numId w:val="0"/>
        </w:numPr>
        <w:ind w:left="851"/>
        <w:rPr>
          <w:rFonts w:ascii="Arial" w:hAnsi="Arial" w:cs="Arial"/>
          <w:b/>
          <w:bCs/>
          <w:color w:val="auto"/>
          <w:sz w:val="22"/>
          <w:szCs w:val="22"/>
        </w:rPr>
      </w:pPr>
      <w:r w:rsidRPr="00827B32">
        <w:rPr>
          <w:rFonts w:ascii="Arial" w:hAnsi="Arial" w:cs="Arial"/>
          <w:b/>
          <w:bCs/>
          <w:color w:val="auto"/>
          <w:sz w:val="22"/>
          <w:szCs w:val="22"/>
        </w:rPr>
        <w:t>In Prism to add</w:t>
      </w:r>
      <w:r w:rsidR="00993540" w:rsidRPr="00827B32">
        <w:rPr>
          <w:rFonts w:ascii="Arial" w:hAnsi="Arial" w:cs="Arial"/>
          <w:b/>
          <w:bCs/>
          <w:color w:val="auto"/>
          <w:sz w:val="22"/>
          <w:szCs w:val="22"/>
        </w:rPr>
        <w:t xml:space="preserve"> a treatment with Fresh Donated Embryos for a female same sex couple, where the mixing</w:t>
      </w:r>
      <w:r w:rsidRPr="00827B32">
        <w:rPr>
          <w:rFonts w:ascii="Arial" w:hAnsi="Arial" w:cs="Arial"/>
          <w:b/>
          <w:bCs/>
          <w:color w:val="auto"/>
          <w:sz w:val="22"/>
          <w:szCs w:val="22"/>
        </w:rPr>
        <w:t xml:space="preserve"> and embryo creation and use is recorded under the registered patient and the transfer is recorded under the registered partner</w:t>
      </w:r>
      <w:r w:rsidR="00A37515" w:rsidRPr="00827B32">
        <w:rPr>
          <w:rFonts w:ascii="Arial" w:hAnsi="Arial" w:cs="Arial"/>
          <w:b/>
          <w:bCs/>
          <w:color w:val="auto"/>
          <w:sz w:val="22"/>
          <w:szCs w:val="22"/>
        </w:rPr>
        <w:t xml:space="preserve"> </w:t>
      </w:r>
      <w:r w:rsidR="009B0BB0" w:rsidRPr="00827B32">
        <w:rPr>
          <w:rFonts w:ascii="Arial" w:hAnsi="Arial" w:cs="Arial"/>
          <w:b/>
          <w:bCs/>
          <w:color w:val="auto"/>
          <w:sz w:val="22"/>
          <w:szCs w:val="22"/>
        </w:rPr>
        <w:t>you will need to record it using the new swap role process.</w:t>
      </w:r>
    </w:p>
    <w:p w14:paraId="56E267AE" w14:textId="77777777" w:rsidR="00A37515" w:rsidRPr="00827B32" w:rsidRDefault="00A37515" w:rsidP="00D20C57">
      <w:pPr>
        <w:pStyle w:val="Heading6"/>
        <w:ind w:left="851"/>
        <w:rPr>
          <w:rFonts w:ascii="Arial" w:hAnsi="Arial" w:cs="Arial"/>
          <w:color w:val="auto"/>
          <w:sz w:val="22"/>
          <w:szCs w:val="22"/>
        </w:rPr>
      </w:pPr>
      <w:r w:rsidRPr="00827B32">
        <w:rPr>
          <w:rFonts w:ascii="Arial" w:hAnsi="Arial" w:cs="Arial"/>
          <w:color w:val="auto"/>
          <w:sz w:val="22"/>
          <w:szCs w:val="22"/>
        </w:rPr>
        <w:t>From the patient overview page, you will need to click “Swap Role” and “Create New Cycle.</w:t>
      </w:r>
    </w:p>
    <w:p w14:paraId="46B06AA2" w14:textId="77777777" w:rsidR="00D20C57" w:rsidRPr="00827B32" w:rsidRDefault="00D20C57" w:rsidP="00D20C57">
      <w:pPr>
        <w:pStyle w:val="Heading6"/>
        <w:ind w:left="851"/>
        <w:rPr>
          <w:rFonts w:ascii="Arial" w:hAnsi="Arial" w:cs="Arial"/>
          <w:color w:val="auto"/>
          <w:sz w:val="22"/>
          <w:szCs w:val="22"/>
        </w:rPr>
      </w:pPr>
      <w:r w:rsidRPr="00827B32">
        <w:rPr>
          <w:rFonts w:ascii="Arial" w:hAnsi="Arial" w:cs="Arial"/>
          <w:color w:val="auto"/>
          <w:sz w:val="22"/>
          <w:szCs w:val="22"/>
        </w:rPr>
        <w:t xml:space="preserve">On the initiate cycle page </w:t>
      </w:r>
      <w:r w:rsidR="0070528E" w:rsidRPr="00827B32">
        <w:rPr>
          <w:rFonts w:ascii="Arial" w:hAnsi="Arial" w:cs="Arial"/>
          <w:color w:val="auto"/>
          <w:sz w:val="22"/>
          <w:szCs w:val="22"/>
        </w:rPr>
        <w:t>select “Fresh Embryo(recipient)”, “No” for NHS funded and continue to the “</w:t>
      </w:r>
      <w:r w:rsidR="00355820" w:rsidRPr="00827B32">
        <w:rPr>
          <w:rFonts w:ascii="Arial" w:hAnsi="Arial" w:cs="Arial"/>
          <w:color w:val="auto"/>
          <w:sz w:val="22"/>
          <w:szCs w:val="22"/>
        </w:rPr>
        <w:t>F</w:t>
      </w:r>
      <w:r w:rsidR="0070528E" w:rsidRPr="00827B32">
        <w:rPr>
          <w:rFonts w:ascii="Arial" w:hAnsi="Arial" w:cs="Arial"/>
          <w:color w:val="auto"/>
          <w:sz w:val="22"/>
          <w:szCs w:val="22"/>
        </w:rPr>
        <w:t>ind</w:t>
      </w:r>
      <w:r w:rsidR="00355820" w:rsidRPr="00827B32">
        <w:rPr>
          <w:rFonts w:ascii="Arial" w:hAnsi="Arial" w:cs="Arial"/>
          <w:color w:val="auto"/>
          <w:sz w:val="22"/>
          <w:szCs w:val="22"/>
        </w:rPr>
        <w:t xml:space="preserve"> F</w:t>
      </w:r>
      <w:r w:rsidR="0070528E" w:rsidRPr="00827B32">
        <w:rPr>
          <w:rFonts w:ascii="Arial" w:hAnsi="Arial" w:cs="Arial"/>
          <w:color w:val="auto"/>
          <w:sz w:val="22"/>
          <w:szCs w:val="22"/>
        </w:rPr>
        <w:t xml:space="preserve">resh </w:t>
      </w:r>
      <w:r w:rsidR="00355820" w:rsidRPr="00827B32">
        <w:rPr>
          <w:rFonts w:ascii="Arial" w:hAnsi="Arial" w:cs="Arial"/>
          <w:color w:val="auto"/>
          <w:sz w:val="22"/>
          <w:szCs w:val="22"/>
        </w:rPr>
        <w:t>E</w:t>
      </w:r>
      <w:r w:rsidR="0070528E" w:rsidRPr="00827B32">
        <w:rPr>
          <w:rFonts w:ascii="Arial" w:hAnsi="Arial" w:cs="Arial"/>
          <w:color w:val="auto"/>
          <w:sz w:val="22"/>
          <w:szCs w:val="22"/>
        </w:rPr>
        <w:t xml:space="preserve">mbryo” page. </w:t>
      </w:r>
    </w:p>
    <w:p w14:paraId="78F79C52" w14:textId="77777777" w:rsidR="0070528E" w:rsidRPr="00827B32" w:rsidRDefault="0070528E" w:rsidP="009B0BB0">
      <w:pPr>
        <w:pStyle w:val="Heading6"/>
        <w:ind w:left="851"/>
        <w:rPr>
          <w:rFonts w:ascii="Arial" w:hAnsi="Arial" w:cs="Arial"/>
          <w:color w:val="auto"/>
          <w:sz w:val="22"/>
          <w:szCs w:val="22"/>
        </w:rPr>
      </w:pPr>
      <w:r w:rsidRPr="00827B32">
        <w:rPr>
          <w:rFonts w:ascii="Arial" w:hAnsi="Arial" w:cs="Arial"/>
          <w:color w:val="auto"/>
          <w:sz w:val="22"/>
          <w:szCs w:val="22"/>
        </w:rPr>
        <w:t xml:space="preserve">From the </w:t>
      </w:r>
      <w:r w:rsidR="00355820" w:rsidRPr="00827B32">
        <w:rPr>
          <w:rFonts w:ascii="Arial" w:hAnsi="Arial" w:cs="Arial"/>
          <w:color w:val="auto"/>
          <w:sz w:val="22"/>
          <w:szCs w:val="22"/>
        </w:rPr>
        <w:t>“</w:t>
      </w:r>
      <w:r w:rsidRPr="00827B32">
        <w:rPr>
          <w:rFonts w:ascii="Arial" w:hAnsi="Arial" w:cs="Arial"/>
          <w:color w:val="auto"/>
          <w:sz w:val="22"/>
          <w:szCs w:val="22"/>
        </w:rPr>
        <w:t>Find Fresh Embryos</w:t>
      </w:r>
      <w:r w:rsidR="00355820" w:rsidRPr="00827B32">
        <w:rPr>
          <w:rFonts w:ascii="Arial" w:hAnsi="Arial" w:cs="Arial"/>
          <w:color w:val="auto"/>
          <w:sz w:val="22"/>
          <w:szCs w:val="22"/>
        </w:rPr>
        <w:t>”</w:t>
      </w:r>
      <w:r w:rsidRPr="00827B32">
        <w:rPr>
          <w:rFonts w:ascii="Arial" w:hAnsi="Arial" w:cs="Arial"/>
          <w:color w:val="auto"/>
          <w:sz w:val="22"/>
          <w:szCs w:val="22"/>
        </w:rPr>
        <w:t xml:space="preserve"> page enter the “registration number of the </w:t>
      </w:r>
      <w:r w:rsidR="00EF77C9" w:rsidRPr="00827B32">
        <w:rPr>
          <w:rFonts w:ascii="Arial" w:hAnsi="Arial" w:cs="Arial"/>
          <w:color w:val="auto"/>
          <w:sz w:val="22"/>
          <w:szCs w:val="22"/>
        </w:rPr>
        <w:t>partner”</w:t>
      </w:r>
      <w:r w:rsidR="00355820" w:rsidRPr="00827B32">
        <w:rPr>
          <w:rFonts w:ascii="Arial" w:hAnsi="Arial" w:cs="Arial"/>
          <w:color w:val="auto"/>
          <w:sz w:val="22"/>
          <w:szCs w:val="22"/>
        </w:rPr>
        <w:t xml:space="preserve"> </w:t>
      </w:r>
      <w:r w:rsidR="00355820" w:rsidRPr="00827B32">
        <w:rPr>
          <w:rFonts w:ascii="Arial" w:hAnsi="Arial" w:cs="Arial"/>
          <w:b/>
          <w:bCs/>
          <w:color w:val="auto"/>
          <w:sz w:val="22"/>
          <w:szCs w:val="22"/>
        </w:rPr>
        <w:t>(this is the registration number of the egg provider</w:t>
      </w:r>
      <w:r w:rsidR="009B0BB0" w:rsidRPr="00827B32">
        <w:rPr>
          <w:rFonts w:ascii="Arial" w:hAnsi="Arial" w:cs="Arial"/>
          <w:b/>
          <w:bCs/>
          <w:color w:val="auto"/>
          <w:sz w:val="22"/>
          <w:szCs w:val="22"/>
        </w:rPr>
        <w:t xml:space="preserve">. In </w:t>
      </w:r>
      <w:r w:rsidR="00355820" w:rsidRPr="00827B32">
        <w:rPr>
          <w:rFonts w:ascii="Arial" w:hAnsi="Arial" w:cs="Arial"/>
          <w:b/>
          <w:bCs/>
          <w:color w:val="auto"/>
          <w:sz w:val="22"/>
          <w:szCs w:val="22"/>
        </w:rPr>
        <w:t xml:space="preserve">this </w:t>
      </w:r>
      <w:r w:rsidR="009B0BB0" w:rsidRPr="00827B32">
        <w:rPr>
          <w:rFonts w:ascii="Arial" w:hAnsi="Arial" w:cs="Arial"/>
          <w:b/>
          <w:bCs/>
          <w:color w:val="auto"/>
          <w:sz w:val="22"/>
          <w:szCs w:val="22"/>
        </w:rPr>
        <w:t>scenario</w:t>
      </w:r>
      <w:r w:rsidR="00355820" w:rsidRPr="00827B32">
        <w:rPr>
          <w:rFonts w:ascii="Arial" w:hAnsi="Arial" w:cs="Arial"/>
          <w:b/>
          <w:bCs/>
          <w:color w:val="auto"/>
          <w:sz w:val="22"/>
          <w:szCs w:val="22"/>
        </w:rPr>
        <w:t xml:space="preserve"> it will </w:t>
      </w:r>
      <w:r w:rsidR="009B0BB0" w:rsidRPr="00827B32">
        <w:rPr>
          <w:rFonts w:ascii="Arial" w:hAnsi="Arial" w:cs="Arial"/>
          <w:b/>
          <w:bCs/>
          <w:color w:val="auto"/>
          <w:sz w:val="22"/>
          <w:szCs w:val="22"/>
        </w:rPr>
        <w:t xml:space="preserve">registration number of the </w:t>
      </w:r>
      <w:r w:rsidR="00355820" w:rsidRPr="00827B32">
        <w:rPr>
          <w:rFonts w:ascii="Arial" w:hAnsi="Arial" w:cs="Arial"/>
          <w:b/>
          <w:bCs/>
          <w:color w:val="auto"/>
          <w:sz w:val="22"/>
          <w:szCs w:val="22"/>
        </w:rPr>
        <w:t>initial registered patient before the role swap)</w:t>
      </w:r>
      <w:r w:rsidR="00EF77C9" w:rsidRPr="00827B32">
        <w:rPr>
          <w:rFonts w:ascii="Arial" w:hAnsi="Arial" w:cs="Arial"/>
          <w:color w:val="auto"/>
          <w:sz w:val="22"/>
          <w:szCs w:val="22"/>
        </w:rPr>
        <w:t xml:space="preserve"> and</w:t>
      </w:r>
      <w:r w:rsidRPr="00827B32">
        <w:rPr>
          <w:rFonts w:ascii="Arial" w:hAnsi="Arial" w:cs="Arial"/>
          <w:color w:val="auto"/>
          <w:sz w:val="22"/>
          <w:szCs w:val="22"/>
        </w:rPr>
        <w:t xml:space="preserve"> click “search”. An inventory grid will populate </w:t>
      </w:r>
      <w:r w:rsidR="00EF77C9" w:rsidRPr="00827B32">
        <w:rPr>
          <w:rFonts w:ascii="Arial" w:hAnsi="Arial" w:cs="Arial"/>
          <w:color w:val="auto"/>
          <w:sz w:val="22"/>
          <w:szCs w:val="22"/>
        </w:rPr>
        <w:t>(showing</w:t>
      </w:r>
      <w:r w:rsidRPr="00827B32">
        <w:rPr>
          <w:rFonts w:ascii="Arial" w:hAnsi="Arial" w:cs="Arial"/>
          <w:color w:val="auto"/>
          <w:sz w:val="22"/>
          <w:szCs w:val="22"/>
        </w:rPr>
        <w:t xml:space="preserve"> the </w:t>
      </w:r>
      <w:r w:rsidR="00EF77C9" w:rsidRPr="00827B32">
        <w:rPr>
          <w:rFonts w:ascii="Arial" w:hAnsi="Arial" w:cs="Arial"/>
          <w:color w:val="auto"/>
          <w:sz w:val="22"/>
          <w:szCs w:val="22"/>
        </w:rPr>
        <w:t>details of the embryo and number</w:t>
      </w:r>
      <w:r w:rsidR="00086864" w:rsidRPr="00827B32">
        <w:rPr>
          <w:rFonts w:ascii="Arial" w:hAnsi="Arial" w:cs="Arial"/>
          <w:color w:val="auto"/>
          <w:sz w:val="22"/>
          <w:szCs w:val="22"/>
        </w:rPr>
        <w:t xml:space="preserve"> of</w:t>
      </w:r>
      <w:r w:rsidR="00EF77C9" w:rsidRPr="00827B32">
        <w:rPr>
          <w:rFonts w:ascii="Arial" w:hAnsi="Arial" w:cs="Arial"/>
          <w:color w:val="auto"/>
          <w:sz w:val="22"/>
          <w:szCs w:val="22"/>
        </w:rPr>
        <w:t xml:space="preserve"> available </w:t>
      </w:r>
      <w:r w:rsidR="00086864" w:rsidRPr="00827B32">
        <w:rPr>
          <w:rFonts w:ascii="Arial" w:hAnsi="Arial" w:cs="Arial"/>
          <w:color w:val="auto"/>
          <w:sz w:val="22"/>
          <w:szCs w:val="22"/>
        </w:rPr>
        <w:t xml:space="preserve">embryos </w:t>
      </w:r>
      <w:r w:rsidR="00EF77C9" w:rsidRPr="00827B32">
        <w:rPr>
          <w:rFonts w:ascii="Arial" w:hAnsi="Arial" w:cs="Arial"/>
          <w:color w:val="auto"/>
          <w:sz w:val="22"/>
          <w:szCs w:val="22"/>
        </w:rPr>
        <w:t xml:space="preserve">or use). From there enter the number of embryos to transfer. </w:t>
      </w:r>
      <w:r w:rsidR="009B0BB0" w:rsidRPr="00827B32">
        <w:rPr>
          <w:rFonts w:ascii="Arial" w:hAnsi="Arial" w:cs="Arial"/>
          <w:color w:val="auto"/>
          <w:sz w:val="22"/>
          <w:szCs w:val="22"/>
        </w:rPr>
        <w:t xml:space="preserve">Continue to enter the embryo transfer details and click “save and continue”. </w:t>
      </w:r>
    </w:p>
    <w:p w14:paraId="4E34DCF7" w14:textId="77777777" w:rsidR="002D3E20" w:rsidRPr="00827B32" w:rsidRDefault="002D3E20" w:rsidP="00D20C57">
      <w:pPr>
        <w:pStyle w:val="Heading6"/>
        <w:ind w:left="851"/>
        <w:rPr>
          <w:rFonts w:ascii="Arial" w:hAnsi="Arial" w:cs="Arial"/>
          <w:color w:val="auto"/>
          <w:sz w:val="22"/>
          <w:szCs w:val="22"/>
        </w:rPr>
      </w:pPr>
      <w:r w:rsidRPr="00827B32">
        <w:rPr>
          <w:rFonts w:ascii="Arial" w:hAnsi="Arial" w:cs="Arial"/>
          <w:color w:val="auto"/>
          <w:sz w:val="22"/>
          <w:szCs w:val="22"/>
        </w:rPr>
        <w:t xml:space="preserve">In Prism you will be required to click </w:t>
      </w:r>
      <w:r w:rsidR="0045279F" w:rsidRPr="00827B32">
        <w:rPr>
          <w:rFonts w:ascii="Arial" w:hAnsi="Arial" w:cs="Arial"/>
          <w:color w:val="auto"/>
          <w:sz w:val="22"/>
          <w:szCs w:val="22"/>
        </w:rPr>
        <w:t>“Action Required” on the registration tab and update the additional registration details for the swap role patient.</w:t>
      </w:r>
    </w:p>
    <w:p w14:paraId="5D0DCE37" w14:textId="40CD65E0" w:rsidR="00273D15" w:rsidRPr="005877CC" w:rsidRDefault="00273D15" w:rsidP="00273D15">
      <w:pPr>
        <w:pStyle w:val="Heading5"/>
        <w:ind w:left="851"/>
        <w:rPr>
          <w:color w:val="008080"/>
        </w:rPr>
      </w:pPr>
      <w:r w:rsidRPr="008E29E7">
        <w:t xml:space="preserve">Task </w:t>
      </w:r>
      <w:r>
        <w:t xml:space="preserve">Adv6 - Same sex </w:t>
      </w:r>
      <w:r w:rsidR="00397527">
        <w:t xml:space="preserve">female </w:t>
      </w:r>
      <w:r>
        <w:t xml:space="preserve">couples: Can you create a cycle where the patient uses the </w:t>
      </w:r>
      <w:r w:rsidRPr="005877CC">
        <w:rPr>
          <w:color w:val="008080"/>
        </w:rPr>
        <w:t xml:space="preserve">partners frozen </w:t>
      </w:r>
      <w:r w:rsidR="00581887" w:rsidRPr="005877CC">
        <w:rPr>
          <w:color w:val="008080"/>
        </w:rPr>
        <w:t xml:space="preserve">embryo(s) </w:t>
      </w:r>
      <w:r w:rsidRPr="005877CC">
        <w:rPr>
          <w:color w:val="008080"/>
        </w:rPr>
        <w:t>in her treatment?</w:t>
      </w:r>
    </w:p>
    <w:p w14:paraId="75ACEFB1" w14:textId="77777777" w:rsidR="00086864" w:rsidRPr="006D368F" w:rsidRDefault="00086864" w:rsidP="006D368F">
      <w:pPr>
        <w:pStyle w:val="Heading6"/>
        <w:numPr>
          <w:ilvl w:val="0"/>
          <w:numId w:val="0"/>
        </w:numPr>
        <w:ind w:left="851"/>
        <w:rPr>
          <w:rFonts w:ascii="Arial" w:hAnsi="Arial" w:cs="Arial"/>
          <w:b/>
          <w:bCs/>
          <w:color w:val="auto"/>
          <w:sz w:val="22"/>
          <w:szCs w:val="22"/>
        </w:rPr>
      </w:pPr>
      <w:r w:rsidRPr="00086864">
        <w:rPr>
          <w:rFonts w:ascii="Arial" w:hAnsi="Arial" w:cs="Arial"/>
          <w:b/>
          <w:bCs/>
          <w:color w:val="auto"/>
          <w:sz w:val="22"/>
          <w:szCs w:val="22"/>
        </w:rPr>
        <w:t>Frozen Embryo Transfer under a Swap Role for a same sex couple.</w:t>
      </w:r>
    </w:p>
    <w:p w14:paraId="06743FBB" w14:textId="77777777" w:rsidR="002D3E20" w:rsidRPr="005877CC" w:rsidRDefault="00086864" w:rsidP="002D3E20">
      <w:pPr>
        <w:pStyle w:val="Heading6"/>
        <w:ind w:left="851"/>
        <w:rPr>
          <w:rFonts w:ascii="Arial" w:hAnsi="Arial" w:cs="Arial"/>
          <w:color w:val="auto"/>
          <w:sz w:val="22"/>
          <w:szCs w:val="22"/>
        </w:rPr>
      </w:pPr>
      <w:r w:rsidRPr="005877CC">
        <w:rPr>
          <w:rFonts w:ascii="Arial" w:hAnsi="Arial" w:cs="Arial"/>
          <w:color w:val="auto"/>
          <w:sz w:val="22"/>
          <w:szCs w:val="22"/>
        </w:rPr>
        <w:t xml:space="preserve">Register a same sex couple or search a registered one. </w:t>
      </w:r>
      <w:r w:rsidR="002D3E20" w:rsidRPr="005877CC">
        <w:rPr>
          <w:rFonts w:ascii="Arial" w:hAnsi="Arial" w:cs="Arial"/>
          <w:color w:val="auto"/>
          <w:sz w:val="22"/>
          <w:szCs w:val="22"/>
        </w:rPr>
        <w:t>Follow the steps</w:t>
      </w:r>
      <w:r w:rsidR="007B7A43" w:rsidRPr="005877CC">
        <w:rPr>
          <w:rFonts w:ascii="Arial" w:hAnsi="Arial" w:cs="Arial"/>
          <w:color w:val="auto"/>
          <w:sz w:val="22"/>
          <w:szCs w:val="22"/>
        </w:rPr>
        <w:t xml:space="preserve"> from the previous task</w:t>
      </w:r>
      <w:r w:rsidR="002D3E20" w:rsidRPr="005877CC">
        <w:rPr>
          <w:rFonts w:ascii="Arial" w:hAnsi="Arial" w:cs="Arial"/>
          <w:color w:val="auto"/>
          <w:sz w:val="22"/>
          <w:szCs w:val="22"/>
        </w:rPr>
        <w:t xml:space="preserve"> </w:t>
      </w:r>
      <w:r w:rsidR="00273D15" w:rsidRPr="005877CC">
        <w:rPr>
          <w:rFonts w:ascii="Arial" w:hAnsi="Arial" w:cs="Arial"/>
          <w:color w:val="auto"/>
          <w:sz w:val="22"/>
          <w:szCs w:val="22"/>
        </w:rPr>
        <w:t xml:space="preserve">(5.2 – 5.5) </w:t>
      </w:r>
      <w:r w:rsidR="002D3E20" w:rsidRPr="005877CC">
        <w:rPr>
          <w:rFonts w:ascii="Arial" w:hAnsi="Arial" w:cs="Arial"/>
          <w:color w:val="auto"/>
          <w:sz w:val="22"/>
          <w:szCs w:val="22"/>
        </w:rPr>
        <w:t>to create an IVF treatment cycle for the patient.</w:t>
      </w:r>
      <w:r w:rsidR="00D833BB" w:rsidRPr="005877CC">
        <w:rPr>
          <w:rFonts w:ascii="Arial" w:hAnsi="Arial" w:cs="Arial"/>
          <w:color w:val="auto"/>
          <w:sz w:val="22"/>
          <w:szCs w:val="22"/>
        </w:rPr>
        <w:t xml:space="preserve"> When freezing the embryos, you will need to enter the data in the field “</w:t>
      </w:r>
      <w:r w:rsidR="00D833BB" w:rsidRPr="005877CC">
        <w:rPr>
          <w:rFonts w:ascii="Arial" w:hAnsi="Arial" w:cs="Arial"/>
          <w:b/>
          <w:bCs/>
          <w:color w:val="auto"/>
          <w:sz w:val="21"/>
          <w:szCs w:val="21"/>
          <w:shd w:val="clear" w:color="auto" w:fill="FFFFFF"/>
        </w:rPr>
        <w:t>No. of embryos stored for patient”.</w:t>
      </w:r>
    </w:p>
    <w:p w14:paraId="34BDA819" w14:textId="77777777" w:rsidR="00D833BB" w:rsidRPr="005877CC" w:rsidRDefault="00D833BB" w:rsidP="002D3E20">
      <w:pPr>
        <w:pStyle w:val="Heading6"/>
        <w:ind w:left="851"/>
        <w:rPr>
          <w:rFonts w:ascii="Arial" w:hAnsi="Arial" w:cs="Arial"/>
          <w:color w:val="auto"/>
          <w:sz w:val="22"/>
          <w:szCs w:val="22"/>
        </w:rPr>
      </w:pPr>
      <w:r w:rsidRPr="005877CC">
        <w:rPr>
          <w:rFonts w:ascii="Arial" w:hAnsi="Arial" w:cs="Arial"/>
          <w:color w:val="auto"/>
          <w:sz w:val="22"/>
          <w:szCs w:val="22"/>
        </w:rPr>
        <w:t>In Prism to add an “Frozen Embryo Transfer” under a swap role, you will need to click “Swap Role” and “Create New Cycle.</w:t>
      </w:r>
      <w:r w:rsidR="00A640FF" w:rsidRPr="005877CC">
        <w:rPr>
          <w:rFonts w:ascii="Arial" w:hAnsi="Arial" w:cs="Arial"/>
          <w:color w:val="auto"/>
          <w:sz w:val="22"/>
          <w:szCs w:val="22"/>
        </w:rPr>
        <w:t xml:space="preserve"> </w:t>
      </w:r>
    </w:p>
    <w:p w14:paraId="6AE6A5A4" w14:textId="77777777" w:rsidR="00D833BB" w:rsidRPr="005877CC" w:rsidRDefault="00D833BB" w:rsidP="002D3E20">
      <w:pPr>
        <w:pStyle w:val="Heading6"/>
        <w:ind w:left="851"/>
        <w:rPr>
          <w:rFonts w:ascii="Arial" w:hAnsi="Arial" w:cs="Arial"/>
          <w:color w:val="auto"/>
          <w:sz w:val="22"/>
          <w:szCs w:val="22"/>
        </w:rPr>
      </w:pPr>
      <w:r w:rsidRPr="005877CC">
        <w:rPr>
          <w:rFonts w:ascii="Arial" w:hAnsi="Arial" w:cs="Arial"/>
          <w:color w:val="auto"/>
          <w:sz w:val="22"/>
          <w:szCs w:val="22"/>
        </w:rPr>
        <w:t>From the initiate cycle page select “FET”, “No” for NHS funded and continue to the “</w:t>
      </w:r>
      <w:r w:rsidR="003239FB" w:rsidRPr="005877CC">
        <w:rPr>
          <w:rFonts w:ascii="Arial" w:hAnsi="Arial" w:cs="Arial"/>
          <w:color w:val="auto"/>
          <w:sz w:val="22"/>
          <w:szCs w:val="22"/>
        </w:rPr>
        <w:t>Frozen Embryo Transfer</w:t>
      </w:r>
      <w:r w:rsidRPr="005877CC">
        <w:rPr>
          <w:rFonts w:ascii="Arial" w:hAnsi="Arial" w:cs="Arial"/>
          <w:color w:val="auto"/>
          <w:sz w:val="22"/>
          <w:szCs w:val="22"/>
        </w:rPr>
        <w:t>” page.</w:t>
      </w:r>
    </w:p>
    <w:p w14:paraId="2D6D6743" w14:textId="77777777" w:rsidR="00FF4213" w:rsidRPr="005877CC" w:rsidRDefault="003239FB" w:rsidP="00A92B20">
      <w:pPr>
        <w:pStyle w:val="Heading6"/>
        <w:ind w:left="851"/>
        <w:rPr>
          <w:rFonts w:ascii="Arial" w:hAnsi="Arial" w:cs="Arial"/>
          <w:color w:val="auto"/>
          <w:sz w:val="22"/>
          <w:szCs w:val="22"/>
        </w:rPr>
      </w:pPr>
      <w:r w:rsidRPr="005877CC">
        <w:rPr>
          <w:rFonts w:ascii="Arial" w:hAnsi="Arial" w:cs="Arial"/>
          <w:color w:val="auto"/>
          <w:sz w:val="22"/>
          <w:szCs w:val="22"/>
        </w:rPr>
        <w:t>On</w:t>
      </w:r>
      <w:r w:rsidR="00BD174D" w:rsidRPr="005877CC">
        <w:rPr>
          <w:rFonts w:ascii="Arial" w:hAnsi="Arial" w:cs="Arial"/>
          <w:color w:val="auto"/>
          <w:sz w:val="22"/>
          <w:szCs w:val="22"/>
        </w:rPr>
        <w:t xml:space="preserve"> the </w:t>
      </w:r>
      <w:r w:rsidRPr="005877CC">
        <w:rPr>
          <w:rFonts w:ascii="Arial" w:hAnsi="Arial" w:cs="Arial"/>
          <w:color w:val="auto"/>
          <w:sz w:val="22"/>
          <w:szCs w:val="22"/>
        </w:rPr>
        <w:t>FET page</w:t>
      </w:r>
      <w:r w:rsidR="00BD174D" w:rsidRPr="005877CC">
        <w:rPr>
          <w:rFonts w:ascii="Arial" w:hAnsi="Arial" w:cs="Arial"/>
          <w:color w:val="auto"/>
          <w:sz w:val="22"/>
          <w:szCs w:val="22"/>
        </w:rPr>
        <w:t xml:space="preserve"> select “Partner” as the egg source</w:t>
      </w:r>
      <w:r w:rsidRPr="005877CC">
        <w:rPr>
          <w:rFonts w:ascii="Arial" w:hAnsi="Arial" w:cs="Arial"/>
          <w:color w:val="auto"/>
          <w:sz w:val="22"/>
          <w:szCs w:val="22"/>
        </w:rPr>
        <w:t>, the inventory grid will populate. Enter the number eggs to be thawed and continue to enter the “Embryo Thawing” details and the “Embryo Transfer” details and click “save and continue” to save the event.</w:t>
      </w:r>
    </w:p>
    <w:p w14:paraId="591F315B" w14:textId="77777777" w:rsidR="00813F60" w:rsidRPr="00A75133" w:rsidRDefault="00FB5269" w:rsidP="00A75133">
      <w:pPr>
        <w:pStyle w:val="Heading5"/>
        <w:ind w:left="851"/>
      </w:pPr>
      <w:r>
        <w:lastRenderedPageBreak/>
        <w:t xml:space="preserve">Additional roles: Can you create </w:t>
      </w:r>
      <w:r w:rsidR="00CB6EEB">
        <w:t>an</w:t>
      </w:r>
      <w:r>
        <w:t xml:space="preserve"> egg donation only cycle for someone that is registered as a patient? Can you create a donor sperm movement cycle for someone registered as a partner?</w:t>
      </w:r>
    </w:p>
    <w:p w14:paraId="1CB55CDB" w14:textId="77777777" w:rsidR="00A75133" w:rsidRDefault="00A75133" w:rsidP="00A92B20">
      <w:pPr>
        <w:pStyle w:val="Heading6"/>
        <w:ind w:left="851" w:hanging="851"/>
        <w:rPr>
          <w:rFonts w:ascii="Arial" w:hAnsi="Arial"/>
          <w:color w:val="auto"/>
          <w:sz w:val="22"/>
          <w:szCs w:val="22"/>
        </w:rPr>
      </w:pPr>
      <w:r>
        <w:rPr>
          <w:rFonts w:ascii="Arial" w:hAnsi="Arial"/>
          <w:color w:val="auto"/>
          <w:sz w:val="22"/>
          <w:szCs w:val="22"/>
        </w:rPr>
        <w:t xml:space="preserve">To do this you will need to have registered patient. </w:t>
      </w:r>
    </w:p>
    <w:p w14:paraId="74B80D81" w14:textId="77777777" w:rsidR="006672F3" w:rsidRDefault="00A75133" w:rsidP="00A92B20">
      <w:pPr>
        <w:pStyle w:val="Heading6"/>
        <w:ind w:left="851" w:hanging="851"/>
        <w:rPr>
          <w:rFonts w:ascii="Arial" w:hAnsi="Arial"/>
          <w:color w:val="auto"/>
          <w:sz w:val="22"/>
          <w:szCs w:val="22"/>
        </w:rPr>
      </w:pPr>
      <w:r>
        <w:rPr>
          <w:rFonts w:ascii="Arial" w:hAnsi="Arial"/>
          <w:color w:val="auto"/>
          <w:sz w:val="22"/>
          <w:szCs w:val="22"/>
        </w:rPr>
        <w:t xml:space="preserve">On the patient overview page click </w:t>
      </w:r>
      <w:r w:rsidR="00A6746C">
        <w:rPr>
          <w:rFonts w:ascii="Arial" w:hAnsi="Arial"/>
          <w:color w:val="auto"/>
          <w:sz w:val="22"/>
          <w:szCs w:val="22"/>
        </w:rPr>
        <w:t>“</w:t>
      </w:r>
      <w:r w:rsidR="006672F3">
        <w:rPr>
          <w:rFonts w:ascii="Arial" w:hAnsi="Arial"/>
          <w:color w:val="auto"/>
          <w:sz w:val="22"/>
          <w:szCs w:val="22"/>
        </w:rPr>
        <w:t>Edit Registration</w:t>
      </w:r>
      <w:r>
        <w:rPr>
          <w:rFonts w:ascii="Arial" w:hAnsi="Arial"/>
          <w:color w:val="auto"/>
          <w:sz w:val="22"/>
          <w:szCs w:val="22"/>
        </w:rPr>
        <w:t xml:space="preserve">” and </w:t>
      </w:r>
      <w:r w:rsidR="006672F3">
        <w:rPr>
          <w:rFonts w:ascii="Arial" w:hAnsi="Arial"/>
          <w:color w:val="auto"/>
          <w:sz w:val="22"/>
          <w:szCs w:val="22"/>
        </w:rPr>
        <w:t>click the dropdown arrow under “Select Change of Role” and select “Egg Donor”.</w:t>
      </w:r>
      <w:r w:rsidR="006672F3" w:rsidRPr="006672F3">
        <w:rPr>
          <w:rFonts w:ascii="Arial" w:hAnsi="Arial"/>
          <w:color w:val="auto"/>
          <w:sz w:val="22"/>
          <w:szCs w:val="22"/>
        </w:rPr>
        <w:t xml:space="preserve"> </w:t>
      </w:r>
      <w:r w:rsidR="006672F3">
        <w:rPr>
          <w:rFonts w:ascii="Arial" w:hAnsi="Arial"/>
          <w:color w:val="auto"/>
          <w:sz w:val="22"/>
          <w:szCs w:val="22"/>
        </w:rPr>
        <w:t xml:space="preserve">Please complete the additional donor registration information and </w:t>
      </w:r>
      <w:r w:rsidR="005216FA">
        <w:rPr>
          <w:rFonts w:ascii="Arial" w:hAnsi="Arial"/>
          <w:color w:val="auto"/>
          <w:sz w:val="22"/>
          <w:szCs w:val="22"/>
        </w:rPr>
        <w:t>save (Prism will take you back to the Overview page).</w:t>
      </w:r>
    </w:p>
    <w:p w14:paraId="53EB06CC" w14:textId="77777777" w:rsidR="002E75B5" w:rsidRDefault="002E75B5" w:rsidP="00A92B20">
      <w:pPr>
        <w:pStyle w:val="Heading6"/>
        <w:ind w:left="851" w:hanging="851"/>
        <w:rPr>
          <w:rFonts w:ascii="Arial" w:hAnsi="Arial"/>
          <w:color w:val="auto"/>
          <w:sz w:val="22"/>
          <w:szCs w:val="22"/>
        </w:rPr>
      </w:pPr>
      <w:r>
        <w:rPr>
          <w:rFonts w:ascii="Arial" w:hAnsi="Arial"/>
          <w:color w:val="auto"/>
          <w:sz w:val="22"/>
          <w:szCs w:val="22"/>
        </w:rPr>
        <w:t>On</w:t>
      </w:r>
      <w:r w:rsidR="005216FA">
        <w:rPr>
          <w:rFonts w:ascii="Arial" w:hAnsi="Arial"/>
          <w:color w:val="auto"/>
          <w:sz w:val="22"/>
          <w:szCs w:val="22"/>
        </w:rPr>
        <w:t xml:space="preserve"> the Patient Overview Page click </w:t>
      </w:r>
      <w:r w:rsidR="00193E89">
        <w:rPr>
          <w:rFonts w:ascii="Arial" w:hAnsi="Arial"/>
          <w:color w:val="auto"/>
          <w:sz w:val="22"/>
          <w:szCs w:val="22"/>
        </w:rPr>
        <w:t>“Create</w:t>
      </w:r>
      <w:r w:rsidR="005216FA">
        <w:rPr>
          <w:rFonts w:ascii="Arial" w:hAnsi="Arial"/>
          <w:color w:val="auto"/>
          <w:sz w:val="22"/>
          <w:szCs w:val="22"/>
        </w:rPr>
        <w:t xml:space="preserve"> New Cycle”</w:t>
      </w:r>
      <w:r>
        <w:rPr>
          <w:rFonts w:ascii="Arial" w:hAnsi="Arial"/>
          <w:color w:val="auto"/>
          <w:sz w:val="22"/>
          <w:szCs w:val="22"/>
        </w:rPr>
        <w:t>.</w:t>
      </w:r>
    </w:p>
    <w:p w14:paraId="7A70A08A" w14:textId="77777777" w:rsidR="005216FA" w:rsidRPr="002E75B5" w:rsidRDefault="002E75B5" w:rsidP="002E75B5">
      <w:pPr>
        <w:pStyle w:val="Heading6"/>
        <w:ind w:left="851" w:hanging="851"/>
        <w:rPr>
          <w:rFonts w:ascii="Arial" w:hAnsi="Arial"/>
          <w:color w:val="auto"/>
          <w:sz w:val="22"/>
          <w:szCs w:val="22"/>
        </w:rPr>
      </w:pPr>
      <w:r>
        <w:rPr>
          <w:rFonts w:ascii="Arial" w:hAnsi="Arial"/>
          <w:color w:val="auto"/>
          <w:sz w:val="22"/>
          <w:szCs w:val="22"/>
        </w:rPr>
        <w:t xml:space="preserve">From the </w:t>
      </w:r>
      <w:r w:rsidR="005216FA">
        <w:rPr>
          <w:rFonts w:ascii="Arial" w:hAnsi="Arial"/>
          <w:color w:val="auto"/>
          <w:sz w:val="22"/>
          <w:szCs w:val="22"/>
        </w:rPr>
        <w:t xml:space="preserve">Initiate Cycle Page </w:t>
      </w:r>
      <w:r>
        <w:rPr>
          <w:rFonts w:ascii="Arial" w:hAnsi="Arial"/>
          <w:color w:val="auto"/>
          <w:sz w:val="22"/>
          <w:szCs w:val="22"/>
        </w:rPr>
        <w:t xml:space="preserve">click the dropdown arrow for </w:t>
      </w:r>
      <w:r w:rsidR="005216FA" w:rsidRPr="002E75B5">
        <w:rPr>
          <w:rFonts w:ascii="Arial" w:hAnsi="Arial"/>
          <w:color w:val="auto"/>
          <w:sz w:val="22"/>
          <w:szCs w:val="22"/>
        </w:rPr>
        <w:t>“Selected Role” and select the new role type</w:t>
      </w:r>
      <w:r w:rsidR="00193E89" w:rsidRPr="002E75B5">
        <w:rPr>
          <w:rFonts w:ascii="Arial" w:hAnsi="Arial"/>
          <w:color w:val="auto"/>
          <w:sz w:val="22"/>
          <w:szCs w:val="22"/>
        </w:rPr>
        <w:t xml:space="preserve"> </w:t>
      </w:r>
      <w:r w:rsidR="005216FA" w:rsidRPr="002E75B5">
        <w:rPr>
          <w:rFonts w:ascii="Arial" w:hAnsi="Arial"/>
          <w:color w:val="auto"/>
          <w:sz w:val="22"/>
          <w:szCs w:val="22"/>
        </w:rPr>
        <w:t>(Egg Donor)</w:t>
      </w:r>
      <w:r>
        <w:rPr>
          <w:rFonts w:ascii="Arial" w:hAnsi="Arial"/>
          <w:color w:val="auto"/>
          <w:sz w:val="22"/>
          <w:szCs w:val="22"/>
        </w:rPr>
        <w:t>. Enter the treatment details for an Egg Donation Only cycle.</w:t>
      </w:r>
    </w:p>
    <w:p w14:paraId="4DCBC591" w14:textId="77777777" w:rsidR="00193E89" w:rsidRPr="00193E89" w:rsidRDefault="005523B4" w:rsidP="00193E89">
      <w:pPr>
        <w:pStyle w:val="Heading6"/>
        <w:numPr>
          <w:ilvl w:val="0"/>
          <w:numId w:val="0"/>
        </w:numPr>
        <w:ind w:left="851"/>
        <w:rPr>
          <w:rFonts w:ascii="Arial" w:hAnsi="Arial"/>
          <w:b/>
          <w:bCs/>
          <w:color w:val="auto"/>
          <w:sz w:val="22"/>
          <w:szCs w:val="22"/>
        </w:rPr>
      </w:pPr>
      <w:r w:rsidRPr="00193E89">
        <w:rPr>
          <w:rFonts w:ascii="Arial" w:hAnsi="Arial"/>
          <w:b/>
          <w:bCs/>
          <w:color w:val="auto"/>
          <w:sz w:val="22"/>
          <w:szCs w:val="22"/>
        </w:rPr>
        <w:t>Donor Sperm movement cycle for someone registered as a partner</w:t>
      </w:r>
    </w:p>
    <w:p w14:paraId="1D673A33" w14:textId="77777777" w:rsidR="00193E89" w:rsidRDefault="00193E89" w:rsidP="005523B4">
      <w:pPr>
        <w:pStyle w:val="Heading6"/>
        <w:ind w:left="851" w:hanging="851"/>
        <w:rPr>
          <w:rFonts w:ascii="Arial" w:hAnsi="Arial"/>
          <w:color w:val="auto"/>
          <w:sz w:val="22"/>
          <w:szCs w:val="22"/>
        </w:rPr>
      </w:pPr>
      <w:r w:rsidRPr="00193E89">
        <w:rPr>
          <w:rFonts w:ascii="Arial" w:hAnsi="Arial"/>
          <w:color w:val="auto"/>
          <w:sz w:val="22"/>
          <w:szCs w:val="22"/>
        </w:rPr>
        <w:t>To do this you will need to have a registered male partner.</w:t>
      </w:r>
    </w:p>
    <w:p w14:paraId="1C3066EF" w14:textId="77777777" w:rsidR="00193E89" w:rsidRDefault="00193E89" w:rsidP="00193E89">
      <w:pPr>
        <w:pStyle w:val="Heading6"/>
        <w:ind w:left="851" w:hanging="851"/>
        <w:rPr>
          <w:rFonts w:ascii="Arial" w:hAnsi="Arial"/>
          <w:color w:val="auto"/>
          <w:sz w:val="22"/>
          <w:szCs w:val="22"/>
        </w:rPr>
      </w:pPr>
      <w:r>
        <w:rPr>
          <w:rFonts w:ascii="Arial" w:hAnsi="Arial"/>
          <w:color w:val="auto"/>
          <w:sz w:val="22"/>
          <w:szCs w:val="22"/>
        </w:rPr>
        <w:t xml:space="preserve">On the patient overview page click “Edit Registration” </w:t>
      </w:r>
      <w:r w:rsidR="0007166F">
        <w:rPr>
          <w:rFonts w:ascii="Arial" w:hAnsi="Arial"/>
          <w:color w:val="auto"/>
          <w:sz w:val="22"/>
          <w:szCs w:val="22"/>
        </w:rPr>
        <w:t xml:space="preserve">for the linked partner </w:t>
      </w:r>
      <w:r>
        <w:rPr>
          <w:rFonts w:ascii="Arial" w:hAnsi="Arial"/>
          <w:color w:val="auto"/>
          <w:sz w:val="22"/>
          <w:szCs w:val="22"/>
        </w:rPr>
        <w:t>and click the dropdown arrow under “Select Change of Role” and select “Sperm Donor”.</w:t>
      </w:r>
      <w:r w:rsidRPr="006672F3">
        <w:rPr>
          <w:rFonts w:ascii="Arial" w:hAnsi="Arial"/>
          <w:color w:val="auto"/>
          <w:sz w:val="22"/>
          <w:szCs w:val="22"/>
        </w:rPr>
        <w:t xml:space="preserve"> </w:t>
      </w:r>
      <w:r>
        <w:rPr>
          <w:rFonts w:ascii="Arial" w:hAnsi="Arial"/>
          <w:color w:val="auto"/>
          <w:sz w:val="22"/>
          <w:szCs w:val="22"/>
        </w:rPr>
        <w:t>Please complete the additional donor registration information and save (Prism will take you back to the Overview page).</w:t>
      </w:r>
    </w:p>
    <w:p w14:paraId="07E99F57" w14:textId="77777777" w:rsidR="00193E89" w:rsidRPr="0007166F" w:rsidRDefault="0007166F" w:rsidP="0007166F">
      <w:pPr>
        <w:pStyle w:val="Heading6"/>
        <w:ind w:left="851" w:hanging="851"/>
        <w:rPr>
          <w:rFonts w:ascii="Arial" w:hAnsi="Arial"/>
          <w:color w:val="auto"/>
          <w:sz w:val="22"/>
          <w:szCs w:val="22"/>
        </w:rPr>
      </w:pPr>
      <w:r>
        <w:rPr>
          <w:rFonts w:ascii="Arial" w:hAnsi="Arial"/>
          <w:color w:val="auto"/>
          <w:sz w:val="22"/>
          <w:szCs w:val="22"/>
        </w:rPr>
        <w:t>To record a movement out cycle, search the registration details. From the search results click “owner” this will take you to the overview page of the new role type, from there please initiate a movement out cycle.</w:t>
      </w:r>
    </w:p>
    <w:p w14:paraId="28928F25" w14:textId="77777777" w:rsidR="003173C3" w:rsidRDefault="003173C3" w:rsidP="00DC64FB">
      <w:pPr>
        <w:pStyle w:val="Heading5"/>
        <w:numPr>
          <w:ilvl w:val="0"/>
          <w:numId w:val="0"/>
        </w:numPr>
      </w:pPr>
      <w:r>
        <w:t>Summary</w:t>
      </w:r>
    </w:p>
    <w:p w14:paraId="198A3D4F" w14:textId="77777777" w:rsidR="003173C3" w:rsidRPr="00A433FF" w:rsidRDefault="00CD6CA8" w:rsidP="003173C3">
      <w:pPr>
        <w:pStyle w:val="Heading6"/>
        <w:numPr>
          <w:ilvl w:val="0"/>
          <w:numId w:val="0"/>
        </w:numPr>
        <w:ind w:left="782"/>
        <w:rPr>
          <w:rFonts w:ascii="Arial" w:hAnsi="Arial" w:cs="Arial"/>
          <w:color w:val="auto"/>
          <w:sz w:val="22"/>
          <w:szCs w:val="22"/>
        </w:rPr>
      </w:pPr>
      <w:r w:rsidRPr="00A433FF">
        <w:rPr>
          <w:rFonts w:ascii="Arial" w:hAnsi="Arial" w:cs="Arial"/>
          <w:color w:val="auto"/>
          <w:sz w:val="22"/>
          <w:szCs w:val="22"/>
        </w:rPr>
        <w:t xml:space="preserve">These scenarios complete the work you need to </w:t>
      </w:r>
      <w:r w:rsidR="00EF3C78" w:rsidRPr="00A433FF">
        <w:rPr>
          <w:rFonts w:ascii="Arial" w:hAnsi="Arial" w:cs="Arial"/>
          <w:color w:val="auto"/>
          <w:sz w:val="22"/>
          <w:szCs w:val="22"/>
        </w:rPr>
        <w:t xml:space="preserve">do for your </w:t>
      </w:r>
      <w:r w:rsidR="005E30A8">
        <w:rPr>
          <w:rFonts w:ascii="Arial" w:hAnsi="Arial" w:cs="Arial"/>
          <w:color w:val="auto"/>
          <w:sz w:val="22"/>
          <w:szCs w:val="22"/>
        </w:rPr>
        <w:t>advanced</w:t>
      </w:r>
      <w:r w:rsidR="00EF3C78" w:rsidRPr="00A433FF">
        <w:rPr>
          <w:rFonts w:ascii="Arial" w:hAnsi="Arial" w:cs="Arial"/>
          <w:color w:val="auto"/>
          <w:sz w:val="22"/>
          <w:szCs w:val="22"/>
        </w:rPr>
        <w:t xml:space="preserve"> familiarisation of PRISM. Feel to repeat these scenarios until you feel confident with each of them.</w:t>
      </w:r>
    </w:p>
    <w:p w14:paraId="675EC262" w14:textId="77777777" w:rsidR="00EF3C78" w:rsidRPr="00A433FF" w:rsidRDefault="00EF3C78" w:rsidP="003173C3">
      <w:pPr>
        <w:pStyle w:val="Heading6"/>
        <w:numPr>
          <w:ilvl w:val="0"/>
          <w:numId w:val="0"/>
        </w:numPr>
        <w:ind w:left="782"/>
        <w:rPr>
          <w:rFonts w:ascii="Arial" w:hAnsi="Arial" w:cs="Arial"/>
          <w:color w:val="auto"/>
          <w:sz w:val="22"/>
          <w:szCs w:val="22"/>
        </w:rPr>
      </w:pPr>
      <w:r w:rsidRPr="00A433FF">
        <w:rPr>
          <w:rFonts w:ascii="Arial" w:hAnsi="Arial" w:cs="Arial"/>
          <w:color w:val="auto"/>
          <w:sz w:val="22"/>
          <w:szCs w:val="22"/>
        </w:rPr>
        <w:t>If you have any queries</w:t>
      </w:r>
      <w:r w:rsidR="000668CB" w:rsidRPr="00A433FF">
        <w:rPr>
          <w:rFonts w:ascii="Arial" w:hAnsi="Arial" w:cs="Arial"/>
          <w:color w:val="auto"/>
          <w:sz w:val="22"/>
          <w:szCs w:val="22"/>
        </w:rPr>
        <w:t xml:space="preserve"> please feel free to join one of the drop</w:t>
      </w:r>
      <w:r w:rsidR="00C95B88">
        <w:rPr>
          <w:rFonts w:ascii="Arial" w:hAnsi="Arial" w:cs="Arial"/>
          <w:color w:val="auto"/>
          <w:sz w:val="22"/>
          <w:szCs w:val="22"/>
        </w:rPr>
        <w:t>-</w:t>
      </w:r>
      <w:r w:rsidR="000668CB" w:rsidRPr="00A433FF">
        <w:rPr>
          <w:rFonts w:ascii="Arial" w:hAnsi="Arial" w:cs="Arial"/>
          <w:color w:val="auto"/>
          <w:sz w:val="22"/>
          <w:szCs w:val="22"/>
        </w:rPr>
        <w:t>in call sessions that we have arranged</w:t>
      </w:r>
      <w:r w:rsidR="00C06C82" w:rsidRPr="00A433FF">
        <w:rPr>
          <w:rFonts w:ascii="Arial" w:hAnsi="Arial" w:cs="Arial"/>
          <w:color w:val="auto"/>
          <w:sz w:val="22"/>
          <w:szCs w:val="22"/>
        </w:rPr>
        <w:t>, respond on the user survey,</w:t>
      </w:r>
      <w:r w:rsidR="000668CB" w:rsidRPr="00A433FF">
        <w:rPr>
          <w:rFonts w:ascii="Arial" w:hAnsi="Arial" w:cs="Arial"/>
          <w:color w:val="auto"/>
          <w:sz w:val="22"/>
          <w:szCs w:val="22"/>
        </w:rPr>
        <w:t xml:space="preserve"> or email us directly on:</w:t>
      </w:r>
    </w:p>
    <w:p w14:paraId="39541CC4" w14:textId="4A3DE223" w:rsidR="00A433FF" w:rsidRDefault="0081627B" w:rsidP="003173C3">
      <w:pPr>
        <w:pStyle w:val="Heading6"/>
        <w:numPr>
          <w:ilvl w:val="0"/>
          <w:numId w:val="0"/>
        </w:numPr>
        <w:ind w:left="782"/>
        <w:rPr>
          <w:rFonts w:ascii="Arial" w:hAnsi="Arial" w:cs="Arial"/>
          <w:sz w:val="22"/>
          <w:szCs w:val="22"/>
        </w:rPr>
      </w:pPr>
      <w:hyperlink r:id="rId16" w:history="1">
        <w:r w:rsidR="00397527">
          <w:rPr>
            <w:rStyle w:val="Hyperlink"/>
            <w:rFonts w:cs="Arial"/>
            <w:szCs w:val="22"/>
          </w:rPr>
          <w:t>prismsupport@hfea.gov.uk</w:t>
        </w:r>
      </w:hyperlink>
    </w:p>
    <w:p w14:paraId="6AE06C02" w14:textId="5490E5BC" w:rsidR="005E30A8" w:rsidRDefault="00497E66" w:rsidP="003173C3">
      <w:pPr>
        <w:pStyle w:val="Heading6"/>
        <w:numPr>
          <w:ilvl w:val="0"/>
          <w:numId w:val="0"/>
        </w:numPr>
        <w:ind w:left="782"/>
        <w:rPr>
          <w:rFonts w:ascii="Arial" w:hAnsi="Arial" w:cs="Arial"/>
          <w:color w:val="auto"/>
          <w:sz w:val="22"/>
          <w:szCs w:val="22"/>
        </w:rPr>
      </w:pPr>
      <w:r>
        <w:rPr>
          <w:rFonts w:ascii="Arial" w:hAnsi="Arial" w:cs="Arial"/>
          <w:color w:val="auto"/>
          <w:sz w:val="22"/>
          <w:szCs w:val="22"/>
        </w:rPr>
        <w:t xml:space="preserve">We will also </w:t>
      </w:r>
      <w:r w:rsidR="00976EF9" w:rsidRPr="00A433FF">
        <w:rPr>
          <w:rFonts w:ascii="Arial" w:hAnsi="Arial" w:cs="Arial"/>
          <w:color w:val="auto"/>
          <w:sz w:val="22"/>
          <w:szCs w:val="22"/>
        </w:rPr>
        <w:t xml:space="preserve">share further scenarios concerning </w:t>
      </w:r>
      <w:r w:rsidR="005E30A8">
        <w:rPr>
          <w:rFonts w:ascii="Arial" w:hAnsi="Arial" w:cs="Arial"/>
          <w:color w:val="auto"/>
          <w:sz w:val="22"/>
          <w:szCs w:val="22"/>
        </w:rPr>
        <w:t xml:space="preserve">specialist fertility treatments (e.g. surrogacy) that are not offered by all clinics. </w:t>
      </w:r>
      <w:bookmarkEnd w:id="0"/>
      <w:bookmarkEnd w:id="1"/>
    </w:p>
    <w:sectPr w:rsidR="005E30A8" w:rsidSect="00A25F92">
      <w:headerReference w:type="first" r:id="rId17"/>
      <w:pgSz w:w="11906" w:h="16838" w:code="9"/>
      <w:pgMar w:top="2268" w:right="794" w:bottom="1276" w:left="794" w:header="709" w:footer="709"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F8B92" w14:textId="77777777" w:rsidR="0081627B" w:rsidRDefault="0081627B" w:rsidP="008220DB">
      <w:pPr>
        <w:spacing w:after="0" w:line="240" w:lineRule="auto"/>
      </w:pPr>
      <w:r>
        <w:separator/>
      </w:r>
    </w:p>
  </w:endnote>
  <w:endnote w:type="continuationSeparator" w:id="0">
    <w:p w14:paraId="647B8B07" w14:textId="77777777" w:rsidR="0081627B" w:rsidRDefault="0081627B" w:rsidP="00822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52C50" w14:textId="77777777" w:rsidR="0081627B" w:rsidRDefault="0081627B" w:rsidP="008220DB">
      <w:pPr>
        <w:spacing w:after="0" w:line="240" w:lineRule="auto"/>
      </w:pPr>
      <w:r>
        <w:separator/>
      </w:r>
    </w:p>
  </w:footnote>
  <w:footnote w:type="continuationSeparator" w:id="0">
    <w:p w14:paraId="7FFF7C60" w14:textId="77777777" w:rsidR="0081627B" w:rsidRDefault="0081627B" w:rsidP="00822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C668" w14:textId="77777777" w:rsidR="008E29E7" w:rsidRPr="000A7541" w:rsidRDefault="00ED1162" w:rsidP="000E1AA8">
    <w:pPr>
      <w:pStyle w:val="Header"/>
      <w:rPr>
        <w:vanish/>
      </w:rPr>
    </w:pPr>
    <w:r>
      <w:drawing>
        <wp:anchor distT="0" distB="0" distL="114300" distR="114300" simplePos="0" relativeHeight="251657728" behindDoc="0" locked="1" layoutInCell="1" allowOverlap="1" wp14:anchorId="42C81396" wp14:editId="10A43018">
          <wp:simplePos x="0" y="0"/>
          <wp:positionH relativeFrom="page">
            <wp:posOffset>4864100</wp:posOffset>
          </wp:positionH>
          <wp:positionV relativeFrom="page">
            <wp:posOffset>478790</wp:posOffset>
          </wp:positionV>
          <wp:extent cx="2181860" cy="824230"/>
          <wp:effectExtent l="0" t="0" r="0" b="0"/>
          <wp:wrapNone/>
          <wp:docPr id="1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860" cy="8242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7DA4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37A7408"/>
    <w:lvl w:ilvl="0">
      <w:start w:val="1"/>
      <w:numFmt w:val="decimal"/>
      <w:pStyle w:val="ListNumber3"/>
      <w:lvlText w:val="%1."/>
      <w:lvlJc w:val="left"/>
      <w:pPr>
        <w:tabs>
          <w:tab w:val="num" w:pos="926"/>
        </w:tabs>
        <w:ind w:left="926" w:hanging="360"/>
      </w:pPr>
      <w:rPr>
        <w:rFonts w:ascii="Arial" w:hAnsi="Arial" w:hint="default"/>
        <w:b w:val="0"/>
        <w:i w:val="0"/>
        <w:color w:val="008E90"/>
        <w:sz w:val="22"/>
        <w:u w:val="none"/>
      </w:rPr>
    </w:lvl>
  </w:abstractNum>
  <w:abstractNum w:abstractNumId="2" w15:restartNumberingAfterBreak="0">
    <w:nsid w:val="FFFFFF88"/>
    <w:multiLevelType w:val="singleLevel"/>
    <w:tmpl w:val="B59C9190"/>
    <w:lvl w:ilvl="0">
      <w:start w:val="1"/>
      <w:numFmt w:val="decimal"/>
      <w:pStyle w:val="ListNumber"/>
      <w:lvlText w:val="%1."/>
      <w:lvlJc w:val="left"/>
      <w:pPr>
        <w:tabs>
          <w:tab w:val="num" w:pos="360"/>
        </w:tabs>
        <w:ind w:left="360" w:hanging="360"/>
      </w:pPr>
    </w:lvl>
  </w:abstractNum>
  <w:abstractNum w:abstractNumId="3" w15:restartNumberingAfterBreak="0">
    <w:nsid w:val="04B42C9C"/>
    <w:multiLevelType w:val="multilevel"/>
    <w:tmpl w:val="4A9814C6"/>
    <w:lvl w:ilvl="0">
      <w:start w:val="12"/>
      <w:numFmt w:val="decimal"/>
      <w:lvlText w:val="%1"/>
      <w:lvlJc w:val="left"/>
      <w:pPr>
        <w:ind w:left="420" w:hanging="420"/>
      </w:pPr>
      <w:rPr>
        <w:rFonts w:ascii="Arial" w:hAnsi="Arial" w:hint="default"/>
        <w:color w:val="auto"/>
        <w:sz w:val="22"/>
      </w:rPr>
    </w:lvl>
    <w:lvl w:ilvl="1">
      <w:start w:val="1"/>
      <w:numFmt w:val="decimal"/>
      <w:lvlText w:val="%1.%2"/>
      <w:lvlJc w:val="left"/>
      <w:pPr>
        <w:ind w:left="720" w:hanging="720"/>
      </w:pPr>
      <w:rPr>
        <w:rFonts w:ascii="Arial" w:hAnsi="Arial" w:hint="default"/>
        <w:color w:val="auto"/>
        <w:sz w:val="22"/>
      </w:rPr>
    </w:lvl>
    <w:lvl w:ilvl="2">
      <w:start w:val="1"/>
      <w:numFmt w:val="decimal"/>
      <w:lvlText w:val="%1.%2.%3"/>
      <w:lvlJc w:val="left"/>
      <w:pPr>
        <w:ind w:left="720" w:hanging="720"/>
      </w:pPr>
      <w:rPr>
        <w:rFonts w:ascii="Arial" w:hAnsi="Arial" w:hint="default"/>
        <w:color w:val="auto"/>
        <w:sz w:val="22"/>
      </w:rPr>
    </w:lvl>
    <w:lvl w:ilvl="3">
      <w:start w:val="1"/>
      <w:numFmt w:val="decimal"/>
      <w:lvlText w:val="%1.%2.%3.%4"/>
      <w:lvlJc w:val="left"/>
      <w:pPr>
        <w:ind w:left="1080" w:hanging="1080"/>
      </w:pPr>
      <w:rPr>
        <w:rFonts w:ascii="Arial" w:hAnsi="Arial" w:hint="default"/>
        <w:color w:val="auto"/>
        <w:sz w:val="22"/>
      </w:rPr>
    </w:lvl>
    <w:lvl w:ilvl="4">
      <w:start w:val="1"/>
      <w:numFmt w:val="decimal"/>
      <w:lvlText w:val="%1.%2.%3.%4.%5"/>
      <w:lvlJc w:val="left"/>
      <w:pPr>
        <w:ind w:left="1440" w:hanging="1440"/>
      </w:pPr>
      <w:rPr>
        <w:rFonts w:ascii="Arial" w:hAnsi="Arial" w:hint="default"/>
        <w:color w:val="auto"/>
        <w:sz w:val="22"/>
      </w:rPr>
    </w:lvl>
    <w:lvl w:ilvl="5">
      <w:start w:val="1"/>
      <w:numFmt w:val="decimal"/>
      <w:lvlText w:val="%1.%2.%3.%4.%5.%6"/>
      <w:lvlJc w:val="left"/>
      <w:pPr>
        <w:ind w:left="1440" w:hanging="1440"/>
      </w:pPr>
      <w:rPr>
        <w:rFonts w:ascii="Arial" w:hAnsi="Arial" w:hint="default"/>
        <w:color w:val="auto"/>
        <w:sz w:val="22"/>
      </w:rPr>
    </w:lvl>
    <w:lvl w:ilvl="6">
      <w:start w:val="1"/>
      <w:numFmt w:val="decimal"/>
      <w:lvlText w:val="%1.%2.%3.%4.%5.%6.%7"/>
      <w:lvlJc w:val="left"/>
      <w:pPr>
        <w:ind w:left="1800" w:hanging="1800"/>
      </w:pPr>
      <w:rPr>
        <w:rFonts w:ascii="Arial" w:hAnsi="Arial" w:hint="default"/>
        <w:color w:val="auto"/>
        <w:sz w:val="22"/>
      </w:rPr>
    </w:lvl>
    <w:lvl w:ilvl="7">
      <w:start w:val="1"/>
      <w:numFmt w:val="decimal"/>
      <w:lvlText w:val="%1.%2.%3.%4.%5.%6.%7.%8"/>
      <w:lvlJc w:val="left"/>
      <w:pPr>
        <w:ind w:left="2160" w:hanging="2160"/>
      </w:pPr>
      <w:rPr>
        <w:rFonts w:ascii="Arial" w:hAnsi="Arial" w:hint="default"/>
        <w:color w:val="auto"/>
        <w:sz w:val="22"/>
      </w:rPr>
    </w:lvl>
    <w:lvl w:ilvl="8">
      <w:start w:val="1"/>
      <w:numFmt w:val="decimal"/>
      <w:lvlText w:val="%1.%2.%3.%4.%5.%6.%7.%8.%9"/>
      <w:lvlJc w:val="left"/>
      <w:pPr>
        <w:ind w:left="2160" w:hanging="2160"/>
      </w:pPr>
      <w:rPr>
        <w:rFonts w:ascii="Arial" w:hAnsi="Arial" w:hint="default"/>
        <w:color w:val="auto"/>
        <w:sz w:val="22"/>
      </w:rPr>
    </w:lvl>
  </w:abstractNum>
  <w:abstractNum w:abstractNumId="4" w15:restartNumberingAfterBreak="0">
    <w:nsid w:val="0B0E428A"/>
    <w:multiLevelType w:val="multilevel"/>
    <w:tmpl w:val="2DFC8D40"/>
    <w:lvl w:ilvl="0">
      <w:start w:val="1"/>
      <w:numFmt w:val="bullet"/>
      <w:pStyle w:val="ListBullet"/>
      <w:lvlText w:val=""/>
      <w:lvlJc w:val="left"/>
      <w:pPr>
        <w:ind w:left="284" w:hanging="284"/>
      </w:pPr>
      <w:rPr>
        <w:rFonts w:ascii="Symbol" w:hAnsi="Symbol" w:hint="default"/>
        <w:b w:val="0"/>
        <w:i w:val="0"/>
        <w:color w:val="008E90"/>
        <w:sz w:val="18"/>
      </w:rPr>
    </w:lvl>
    <w:lvl w:ilvl="1">
      <w:start w:val="1"/>
      <w:numFmt w:val="bullet"/>
      <w:lvlText w:val="–"/>
      <w:lvlJc w:val="left"/>
      <w:pPr>
        <w:ind w:left="567" w:hanging="283"/>
      </w:pPr>
      <w:rPr>
        <w:rFonts w:ascii="Arial" w:hAnsi="Arial" w:hint="default"/>
        <w:b w:val="0"/>
        <w:i w:val="0"/>
        <w:color w:val="008E90"/>
        <w:sz w:val="22"/>
      </w:rPr>
    </w:lvl>
    <w:lvl w:ilvl="2">
      <w:start w:val="1"/>
      <w:numFmt w:val="bullet"/>
      <w:lvlText w:val="–"/>
      <w:lvlJc w:val="left"/>
      <w:pPr>
        <w:ind w:left="851" w:hanging="284"/>
      </w:pPr>
      <w:rPr>
        <w:rFonts w:ascii="Arial" w:hAnsi="Arial" w:hint="default"/>
        <w:b w:val="0"/>
        <w:i w:val="0"/>
        <w:color w:val="008E90"/>
        <w:sz w:val="22"/>
      </w:rPr>
    </w:lvl>
    <w:lvl w:ilvl="3">
      <w:start w:val="1"/>
      <w:numFmt w:val="bullet"/>
      <w:lvlText w:val="–"/>
      <w:lvlJc w:val="left"/>
      <w:pPr>
        <w:ind w:left="1134" w:hanging="283"/>
      </w:pPr>
      <w:rPr>
        <w:rFonts w:ascii="Arial" w:hAnsi="Arial" w:hint="default"/>
        <w:b w:val="0"/>
        <w:i w:val="0"/>
        <w:color w:val="008E90"/>
        <w:sz w:val="22"/>
      </w:rPr>
    </w:lvl>
    <w:lvl w:ilvl="4">
      <w:start w:val="1"/>
      <w:numFmt w:val="bullet"/>
      <w:lvlText w:val="–"/>
      <w:lvlJc w:val="left"/>
      <w:pPr>
        <w:ind w:left="1418" w:hanging="284"/>
      </w:pPr>
      <w:rPr>
        <w:rFonts w:ascii="Arial" w:hAnsi="Arial" w:hint="default"/>
        <w:b w:val="0"/>
        <w:i w:val="0"/>
        <w:color w:val="008E90"/>
        <w:sz w:val="22"/>
      </w:rPr>
    </w:lvl>
    <w:lvl w:ilvl="5">
      <w:start w:val="1"/>
      <w:numFmt w:val="bullet"/>
      <w:lvlText w:val="–"/>
      <w:lvlJc w:val="left"/>
      <w:pPr>
        <w:ind w:left="1701" w:hanging="283"/>
      </w:pPr>
      <w:rPr>
        <w:rFonts w:ascii="Arial" w:hAnsi="Arial" w:hint="default"/>
        <w:b w:val="0"/>
        <w:i w:val="0"/>
        <w:color w:val="008E90"/>
        <w:sz w:val="22"/>
      </w:rPr>
    </w:lvl>
    <w:lvl w:ilvl="6">
      <w:start w:val="1"/>
      <w:numFmt w:val="bullet"/>
      <w:lvlText w:val="–"/>
      <w:lvlJc w:val="left"/>
      <w:pPr>
        <w:ind w:left="1985" w:hanging="284"/>
      </w:pPr>
      <w:rPr>
        <w:rFonts w:ascii="Arial" w:hAnsi="Arial" w:hint="default"/>
        <w:b w:val="0"/>
        <w:i w:val="0"/>
        <w:color w:val="008E90"/>
        <w:sz w:val="22"/>
      </w:rPr>
    </w:lvl>
    <w:lvl w:ilvl="7">
      <w:start w:val="1"/>
      <w:numFmt w:val="bullet"/>
      <w:lvlText w:val="–"/>
      <w:lvlJc w:val="left"/>
      <w:pPr>
        <w:ind w:left="2268" w:hanging="283"/>
      </w:pPr>
      <w:rPr>
        <w:rFonts w:ascii="Arial" w:hAnsi="Arial" w:hint="default"/>
        <w:b w:val="0"/>
        <w:i w:val="0"/>
        <w:color w:val="008E90"/>
        <w:sz w:val="22"/>
      </w:rPr>
    </w:lvl>
    <w:lvl w:ilvl="8">
      <w:start w:val="1"/>
      <w:numFmt w:val="bullet"/>
      <w:lvlText w:val="–"/>
      <w:lvlJc w:val="left"/>
      <w:pPr>
        <w:ind w:left="2552" w:hanging="284"/>
      </w:pPr>
      <w:rPr>
        <w:rFonts w:ascii="Arial" w:hAnsi="Arial" w:hint="default"/>
        <w:b w:val="0"/>
        <w:i w:val="0"/>
        <w:color w:val="008E90"/>
        <w:sz w:val="22"/>
      </w:rPr>
    </w:lvl>
  </w:abstractNum>
  <w:abstractNum w:abstractNumId="5" w15:restartNumberingAfterBreak="0">
    <w:nsid w:val="0DE006FC"/>
    <w:multiLevelType w:val="multilevel"/>
    <w:tmpl w:val="58289008"/>
    <w:lvl w:ilvl="0">
      <w:start w:val="1"/>
      <w:numFmt w:val="decimal"/>
      <w:lvlText w:val="%1"/>
      <w:lvlJc w:val="left"/>
      <w:pPr>
        <w:ind w:left="360" w:hanging="360"/>
      </w:pPr>
      <w:rPr>
        <w:rFonts w:ascii="Arial" w:eastAsia="Times New Roman" w:hAnsi="Arial" w:cs="Arial" w:hint="default"/>
        <w:color w:val="000000"/>
      </w:rPr>
    </w:lvl>
    <w:lvl w:ilvl="1">
      <w:start w:val="1"/>
      <w:numFmt w:val="decimal"/>
      <w:lvlText w:val="%1.%2"/>
      <w:lvlJc w:val="left"/>
      <w:pPr>
        <w:ind w:left="720" w:hanging="720"/>
      </w:pPr>
      <w:rPr>
        <w:rFonts w:ascii="Arial" w:eastAsia="Times New Roman" w:hAnsi="Arial" w:cs="Arial" w:hint="default"/>
        <w:color w:val="000000"/>
      </w:rPr>
    </w:lvl>
    <w:lvl w:ilvl="2">
      <w:start w:val="1"/>
      <w:numFmt w:val="decimal"/>
      <w:lvlText w:val="%1.%2.%3"/>
      <w:lvlJc w:val="left"/>
      <w:pPr>
        <w:ind w:left="720" w:hanging="720"/>
      </w:pPr>
      <w:rPr>
        <w:rFonts w:ascii="Arial" w:eastAsia="Times New Roman" w:hAnsi="Arial" w:cs="Arial" w:hint="default"/>
        <w:color w:val="000000"/>
      </w:rPr>
    </w:lvl>
    <w:lvl w:ilvl="3">
      <w:start w:val="1"/>
      <w:numFmt w:val="decimal"/>
      <w:lvlText w:val="%1.%2.%3.%4"/>
      <w:lvlJc w:val="left"/>
      <w:pPr>
        <w:ind w:left="1080" w:hanging="1080"/>
      </w:pPr>
      <w:rPr>
        <w:rFonts w:ascii="Arial" w:eastAsia="Times New Roman" w:hAnsi="Arial" w:cs="Arial" w:hint="default"/>
        <w:color w:val="000000"/>
      </w:rPr>
    </w:lvl>
    <w:lvl w:ilvl="4">
      <w:start w:val="1"/>
      <w:numFmt w:val="decimal"/>
      <w:lvlText w:val="%1.%2.%3.%4.%5"/>
      <w:lvlJc w:val="left"/>
      <w:pPr>
        <w:ind w:left="1440" w:hanging="1440"/>
      </w:pPr>
      <w:rPr>
        <w:rFonts w:ascii="Arial" w:eastAsia="Times New Roman" w:hAnsi="Arial" w:cs="Arial" w:hint="default"/>
        <w:color w:val="000000"/>
      </w:rPr>
    </w:lvl>
    <w:lvl w:ilvl="5">
      <w:start w:val="1"/>
      <w:numFmt w:val="decimal"/>
      <w:lvlText w:val="%1.%2.%3.%4.%5.%6"/>
      <w:lvlJc w:val="left"/>
      <w:pPr>
        <w:ind w:left="1440" w:hanging="1440"/>
      </w:pPr>
      <w:rPr>
        <w:rFonts w:ascii="Arial" w:eastAsia="Times New Roman" w:hAnsi="Arial" w:cs="Arial" w:hint="default"/>
        <w:color w:val="000000"/>
      </w:rPr>
    </w:lvl>
    <w:lvl w:ilvl="6">
      <w:start w:val="1"/>
      <w:numFmt w:val="decimal"/>
      <w:lvlText w:val="%1.%2.%3.%4.%5.%6.%7"/>
      <w:lvlJc w:val="left"/>
      <w:pPr>
        <w:ind w:left="1800" w:hanging="1800"/>
      </w:pPr>
      <w:rPr>
        <w:rFonts w:ascii="Arial" w:eastAsia="Times New Roman" w:hAnsi="Arial" w:cs="Arial" w:hint="default"/>
        <w:color w:val="000000"/>
      </w:rPr>
    </w:lvl>
    <w:lvl w:ilvl="7">
      <w:start w:val="1"/>
      <w:numFmt w:val="decimal"/>
      <w:lvlText w:val="%1.%2.%3.%4.%5.%6.%7.%8"/>
      <w:lvlJc w:val="left"/>
      <w:pPr>
        <w:ind w:left="2160" w:hanging="2160"/>
      </w:pPr>
      <w:rPr>
        <w:rFonts w:ascii="Arial" w:eastAsia="Times New Roman" w:hAnsi="Arial" w:cs="Arial" w:hint="default"/>
        <w:color w:val="000000"/>
      </w:rPr>
    </w:lvl>
    <w:lvl w:ilvl="8">
      <w:start w:val="1"/>
      <w:numFmt w:val="decimal"/>
      <w:lvlText w:val="%1.%2.%3.%4.%5.%6.%7.%8.%9"/>
      <w:lvlJc w:val="left"/>
      <w:pPr>
        <w:ind w:left="2160" w:hanging="2160"/>
      </w:pPr>
      <w:rPr>
        <w:rFonts w:ascii="Arial" w:eastAsia="Times New Roman" w:hAnsi="Arial" w:cs="Arial" w:hint="default"/>
        <w:color w:val="000000"/>
      </w:rPr>
    </w:lvl>
  </w:abstractNum>
  <w:abstractNum w:abstractNumId="6" w15:restartNumberingAfterBreak="0">
    <w:nsid w:val="1A5B54B3"/>
    <w:multiLevelType w:val="hybridMultilevel"/>
    <w:tmpl w:val="F4DAF28A"/>
    <w:lvl w:ilvl="0" w:tplc="3A566BB0">
      <w:start w:val="1"/>
      <w:numFmt w:val="decimal"/>
      <w:pStyle w:val="Heading7"/>
      <w:lvlText w:val="%1."/>
      <w:lvlJc w:val="left"/>
      <w:pPr>
        <w:ind w:left="4248" w:hanging="360"/>
      </w:pPr>
      <w:rPr>
        <w:rFonts w:ascii="Futura Std Book" w:hAnsi="Futura Std Book" w:hint="default"/>
        <w:b/>
        <w:i w:val="0"/>
        <w:color w:val="008E90"/>
        <w:sz w:val="66"/>
      </w:rPr>
    </w:lvl>
    <w:lvl w:ilvl="1" w:tplc="08090019">
      <w:start w:val="1"/>
      <w:numFmt w:val="lowerLetter"/>
      <w:lvlText w:val="%2."/>
      <w:lvlJc w:val="left"/>
      <w:pPr>
        <w:ind w:left="4968" w:hanging="360"/>
      </w:pPr>
    </w:lvl>
    <w:lvl w:ilvl="2" w:tplc="0809001B" w:tentative="1">
      <w:start w:val="1"/>
      <w:numFmt w:val="lowerRoman"/>
      <w:lvlText w:val="%3."/>
      <w:lvlJc w:val="right"/>
      <w:pPr>
        <w:ind w:left="5688" w:hanging="180"/>
      </w:pPr>
    </w:lvl>
    <w:lvl w:ilvl="3" w:tplc="0809000F" w:tentative="1">
      <w:start w:val="1"/>
      <w:numFmt w:val="decimal"/>
      <w:lvlText w:val="%4."/>
      <w:lvlJc w:val="left"/>
      <w:pPr>
        <w:ind w:left="6408" w:hanging="360"/>
      </w:pPr>
    </w:lvl>
    <w:lvl w:ilvl="4" w:tplc="08090019" w:tentative="1">
      <w:start w:val="1"/>
      <w:numFmt w:val="lowerLetter"/>
      <w:lvlText w:val="%5."/>
      <w:lvlJc w:val="left"/>
      <w:pPr>
        <w:ind w:left="7128" w:hanging="360"/>
      </w:pPr>
    </w:lvl>
    <w:lvl w:ilvl="5" w:tplc="0809001B" w:tentative="1">
      <w:start w:val="1"/>
      <w:numFmt w:val="lowerRoman"/>
      <w:lvlText w:val="%6."/>
      <w:lvlJc w:val="right"/>
      <w:pPr>
        <w:ind w:left="7848" w:hanging="180"/>
      </w:pPr>
    </w:lvl>
    <w:lvl w:ilvl="6" w:tplc="0809000F" w:tentative="1">
      <w:start w:val="1"/>
      <w:numFmt w:val="decimal"/>
      <w:lvlText w:val="%7."/>
      <w:lvlJc w:val="left"/>
      <w:pPr>
        <w:ind w:left="8568" w:hanging="360"/>
      </w:pPr>
    </w:lvl>
    <w:lvl w:ilvl="7" w:tplc="08090019" w:tentative="1">
      <w:start w:val="1"/>
      <w:numFmt w:val="lowerLetter"/>
      <w:lvlText w:val="%8."/>
      <w:lvlJc w:val="left"/>
      <w:pPr>
        <w:ind w:left="9288" w:hanging="360"/>
      </w:pPr>
    </w:lvl>
    <w:lvl w:ilvl="8" w:tplc="0809001B" w:tentative="1">
      <w:start w:val="1"/>
      <w:numFmt w:val="lowerRoman"/>
      <w:lvlText w:val="%9."/>
      <w:lvlJc w:val="right"/>
      <w:pPr>
        <w:ind w:left="10008" w:hanging="180"/>
      </w:pPr>
    </w:lvl>
  </w:abstractNum>
  <w:abstractNum w:abstractNumId="7" w15:restartNumberingAfterBreak="0">
    <w:nsid w:val="1CB92A5E"/>
    <w:multiLevelType w:val="multilevel"/>
    <w:tmpl w:val="E93E8B28"/>
    <w:lvl w:ilvl="0">
      <w:start w:val="1"/>
      <w:numFmt w:val="decimal"/>
      <w:pStyle w:val="ListNumber2"/>
      <w:lvlText w:val="%1."/>
      <w:lvlJc w:val="left"/>
      <w:pPr>
        <w:ind w:left="340" w:hanging="340"/>
      </w:pPr>
      <w:rPr>
        <w:rFonts w:ascii="Arial" w:hAnsi="Arial" w:hint="default"/>
        <w:b w:val="0"/>
        <w:i w:val="0"/>
        <w:color w:val="008E90"/>
        <w:sz w:val="22"/>
        <w:u w:val="none"/>
      </w:rPr>
    </w:lvl>
    <w:lvl w:ilvl="1">
      <w:start w:val="1"/>
      <w:numFmt w:val="lowerLetter"/>
      <w:lvlText w:val="%2)"/>
      <w:lvlJc w:val="left"/>
      <w:pPr>
        <w:ind w:left="720" w:hanging="360"/>
      </w:pPr>
      <w:rPr>
        <w:rFonts w:ascii="Arial" w:hAnsi="Arial" w:hint="default"/>
        <w:b w:val="0"/>
        <w:i w:val="0"/>
        <w:color w:val="auto"/>
        <w:sz w:val="22"/>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7A5383"/>
    <w:multiLevelType w:val="multilevel"/>
    <w:tmpl w:val="0C7E8D1C"/>
    <w:lvl w:ilvl="0">
      <w:start w:val="13"/>
      <w:numFmt w:val="decimal"/>
      <w:lvlText w:val="%1"/>
      <w:lvlJc w:val="left"/>
      <w:pPr>
        <w:ind w:left="420" w:hanging="420"/>
      </w:pPr>
      <w:rPr>
        <w:rFonts w:ascii="Arial" w:hAnsi="Arial" w:hint="default"/>
        <w:color w:val="auto"/>
        <w:sz w:val="22"/>
      </w:rPr>
    </w:lvl>
    <w:lvl w:ilvl="1">
      <w:start w:val="1"/>
      <w:numFmt w:val="decimal"/>
      <w:lvlText w:val="%1.%2"/>
      <w:lvlJc w:val="left"/>
      <w:pPr>
        <w:ind w:left="1440" w:hanging="720"/>
      </w:pPr>
      <w:rPr>
        <w:rFonts w:ascii="Arial" w:hAnsi="Arial" w:hint="default"/>
        <w:color w:val="auto"/>
        <w:sz w:val="22"/>
      </w:rPr>
    </w:lvl>
    <w:lvl w:ilvl="2">
      <w:start w:val="1"/>
      <w:numFmt w:val="decimal"/>
      <w:lvlText w:val="%1.%2.%3"/>
      <w:lvlJc w:val="left"/>
      <w:pPr>
        <w:ind w:left="2160" w:hanging="720"/>
      </w:pPr>
      <w:rPr>
        <w:rFonts w:ascii="Arial" w:hAnsi="Arial" w:hint="default"/>
        <w:color w:val="auto"/>
        <w:sz w:val="22"/>
      </w:rPr>
    </w:lvl>
    <w:lvl w:ilvl="3">
      <w:start w:val="1"/>
      <w:numFmt w:val="decimal"/>
      <w:lvlText w:val="%1.%2.%3.%4"/>
      <w:lvlJc w:val="left"/>
      <w:pPr>
        <w:ind w:left="3240" w:hanging="1080"/>
      </w:pPr>
      <w:rPr>
        <w:rFonts w:ascii="Arial" w:hAnsi="Arial" w:hint="default"/>
        <w:color w:val="auto"/>
        <w:sz w:val="22"/>
      </w:rPr>
    </w:lvl>
    <w:lvl w:ilvl="4">
      <w:start w:val="1"/>
      <w:numFmt w:val="decimal"/>
      <w:lvlText w:val="%1.%2.%3.%4.%5"/>
      <w:lvlJc w:val="left"/>
      <w:pPr>
        <w:ind w:left="4320" w:hanging="1440"/>
      </w:pPr>
      <w:rPr>
        <w:rFonts w:ascii="Arial" w:hAnsi="Arial" w:hint="default"/>
        <w:color w:val="auto"/>
        <w:sz w:val="22"/>
      </w:rPr>
    </w:lvl>
    <w:lvl w:ilvl="5">
      <w:start w:val="1"/>
      <w:numFmt w:val="decimal"/>
      <w:lvlText w:val="%1.%2.%3.%4.%5.%6"/>
      <w:lvlJc w:val="left"/>
      <w:pPr>
        <w:ind w:left="5040" w:hanging="1440"/>
      </w:pPr>
      <w:rPr>
        <w:rFonts w:ascii="Arial" w:hAnsi="Arial" w:hint="default"/>
        <w:color w:val="auto"/>
        <w:sz w:val="22"/>
      </w:rPr>
    </w:lvl>
    <w:lvl w:ilvl="6">
      <w:start w:val="1"/>
      <w:numFmt w:val="decimal"/>
      <w:lvlText w:val="%1.%2.%3.%4.%5.%6.%7"/>
      <w:lvlJc w:val="left"/>
      <w:pPr>
        <w:ind w:left="6120" w:hanging="1800"/>
      </w:pPr>
      <w:rPr>
        <w:rFonts w:ascii="Arial" w:hAnsi="Arial" w:hint="default"/>
        <w:color w:val="auto"/>
        <w:sz w:val="22"/>
      </w:rPr>
    </w:lvl>
    <w:lvl w:ilvl="7">
      <w:start w:val="1"/>
      <w:numFmt w:val="decimal"/>
      <w:lvlText w:val="%1.%2.%3.%4.%5.%6.%7.%8"/>
      <w:lvlJc w:val="left"/>
      <w:pPr>
        <w:ind w:left="7200" w:hanging="2160"/>
      </w:pPr>
      <w:rPr>
        <w:rFonts w:ascii="Arial" w:hAnsi="Arial" w:hint="default"/>
        <w:color w:val="auto"/>
        <w:sz w:val="22"/>
      </w:rPr>
    </w:lvl>
    <w:lvl w:ilvl="8">
      <w:start w:val="1"/>
      <w:numFmt w:val="decimal"/>
      <w:lvlText w:val="%1.%2.%3.%4.%5.%6.%7.%8.%9"/>
      <w:lvlJc w:val="left"/>
      <w:pPr>
        <w:ind w:left="7920" w:hanging="2160"/>
      </w:pPr>
      <w:rPr>
        <w:rFonts w:ascii="Arial" w:hAnsi="Arial" w:hint="default"/>
        <w:color w:val="auto"/>
        <w:sz w:val="22"/>
      </w:rPr>
    </w:lvl>
  </w:abstractNum>
  <w:abstractNum w:abstractNumId="9" w15:restartNumberingAfterBreak="0">
    <w:nsid w:val="27C31685"/>
    <w:multiLevelType w:val="hybridMultilevel"/>
    <w:tmpl w:val="37F07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7B0BA7"/>
    <w:multiLevelType w:val="multilevel"/>
    <w:tmpl w:val="5A3A008E"/>
    <w:lvl w:ilvl="0">
      <w:start w:val="12"/>
      <w:numFmt w:val="decimal"/>
      <w:lvlText w:val="%1"/>
      <w:lvlJc w:val="left"/>
      <w:pPr>
        <w:ind w:left="420" w:hanging="420"/>
      </w:pPr>
      <w:rPr>
        <w:rFonts w:ascii="Arial" w:hAnsi="Arial" w:hint="default"/>
        <w:color w:val="auto"/>
        <w:sz w:val="22"/>
      </w:rPr>
    </w:lvl>
    <w:lvl w:ilvl="1">
      <w:start w:val="1"/>
      <w:numFmt w:val="decimal"/>
      <w:lvlText w:val="%1.%2"/>
      <w:lvlJc w:val="left"/>
      <w:pPr>
        <w:ind w:left="720" w:hanging="720"/>
      </w:pPr>
      <w:rPr>
        <w:rFonts w:ascii="Arial" w:hAnsi="Arial" w:hint="default"/>
        <w:color w:val="auto"/>
        <w:sz w:val="22"/>
      </w:rPr>
    </w:lvl>
    <w:lvl w:ilvl="2">
      <w:start w:val="1"/>
      <w:numFmt w:val="decimal"/>
      <w:lvlText w:val="%1.%2.%3"/>
      <w:lvlJc w:val="left"/>
      <w:pPr>
        <w:ind w:left="720" w:hanging="720"/>
      </w:pPr>
      <w:rPr>
        <w:rFonts w:ascii="Arial" w:hAnsi="Arial" w:hint="default"/>
        <w:color w:val="auto"/>
        <w:sz w:val="22"/>
      </w:rPr>
    </w:lvl>
    <w:lvl w:ilvl="3">
      <w:start w:val="1"/>
      <w:numFmt w:val="decimal"/>
      <w:lvlText w:val="%1.%2.%3.%4"/>
      <w:lvlJc w:val="left"/>
      <w:pPr>
        <w:ind w:left="1080" w:hanging="1080"/>
      </w:pPr>
      <w:rPr>
        <w:rFonts w:ascii="Arial" w:hAnsi="Arial" w:hint="default"/>
        <w:color w:val="auto"/>
        <w:sz w:val="22"/>
      </w:rPr>
    </w:lvl>
    <w:lvl w:ilvl="4">
      <w:start w:val="1"/>
      <w:numFmt w:val="decimal"/>
      <w:lvlText w:val="%1.%2.%3.%4.%5"/>
      <w:lvlJc w:val="left"/>
      <w:pPr>
        <w:ind w:left="1440" w:hanging="1440"/>
      </w:pPr>
      <w:rPr>
        <w:rFonts w:ascii="Arial" w:hAnsi="Arial" w:hint="default"/>
        <w:color w:val="auto"/>
        <w:sz w:val="22"/>
      </w:rPr>
    </w:lvl>
    <w:lvl w:ilvl="5">
      <w:start w:val="1"/>
      <w:numFmt w:val="decimal"/>
      <w:lvlText w:val="%1.%2.%3.%4.%5.%6"/>
      <w:lvlJc w:val="left"/>
      <w:pPr>
        <w:ind w:left="1440" w:hanging="1440"/>
      </w:pPr>
      <w:rPr>
        <w:rFonts w:ascii="Arial" w:hAnsi="Arial" w:hint="default"/>
        <w:color w:val="auto"/>
        <w:sz w:val="22"/>
      </w:rPr>
    </w:lvl>
    <w:lvl w:ilvl="6">
      <w:start w:val="1"/>
      <w:numFmt w:val="decimal"/>
      <w:lvlText w:val="%1.%2.%3.%4.%5.%6.%7"/>
      <w:lvlJc w:val="left"/>
      <w:pPr>
        <w:ind w:left="1800" w:hanging="1800"/>
      </w:pPr>
      <w:rPr>
        <w:rFonts w:ascii="Arial" w:hAnsi="Arial" w:hint="default"/>
        <w:color w:val="auto"/>
        <w:sz w:val="22"/>
      </w:rPr>
    </w:lvl>
    <w:lvl w:ilvl="7">
      <w:start w:val="1"/>
      <w:numFmt w:val="decimal"/>
      <w:lvlText w:val="%1.%2.%3.%4.%5.%6.%7.%8"/>
      <w:lvlJc w:val="left"/>
      <w:pPr>
        <w:ind w:left="2160" w:hanging="2160"/>
      </w:pPr>
      <w:rPr>
        <w:rFonts w:ascii="Arial" w:hAnsi="Arial" w:hint="default"/>
        <w:color w:val="auto"/>
        <w:sz w:val="22"/>
      </w:rPr>
    </w:lvl>
    <w:lvl w:ilvl="8">
      <w:start w:val="1"/>
      <w:numFmt w:val="decimal"/>
      <w:lvlText w:val="%1.%2.%3.%4.%5.%6.%7.%8.%9"/>
      <w:lvlJc w:val="left"/>
      <w:pPr>
        <w:ind w:left="2160" w:hanging="2160"/>
      </w:pPr>
      <w:rPr>
        <w:rFonts w:ascii="Arial" w:hAnsi="Arial" w:hint="default"/>
        <w:color w:val="auto"/>
        <w:sz w:val="22"/>
      </w:rPr>
    </w:lvl>
  </w:abstractNum>
  <w:abstractNum w:abstractNumId="11" w15:restartNumberingAfterBreak="0">
    <w:nsid w:val="79D704A1"/>
    <w:multiLevelType w:val="multilevel"/>
    <w:tmpl w:val="F4D40AE0"/>
    <w:lvl w:ilvl="0">
      <w:start w:val="1"/>
      <w:numFmt w:val="decimal"/>
      <w:pStyle w:val="Heading5"/>
      <w:lvlText w:val="%1."/>
      <w:lvlJc w:val="left"/>
      <w:pPr>
        <w:ind w:left="1350" w:hanging="78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6"/>
      <w:lvlText w:val="%1.%2."/>
      <w:lvlJc w:val="left"/>
      <w:pPr>
        <w:ind w:left="924" w:hanging="782"/>
      </w:pPr>
      <w:rPr>
        <w:rFonts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82" w:hanging="782"/>
      </w:pPr>
      <w:rPr>
        <w:rFonts w:ascii="Arial" w:hAnsi="Arial" w:hint="default"/>
        <w:b w:val="0"/>
        <w:i w:val="0"/>
        <w:color w:val="auto"/>
        <w:sz w:val="22"/>
      </w:rPr>
    </w:lvl>
    <w:lvl w:ilvl="3">
      <w:start w:val="1"/>
      <w:numFmt w:val="decimal"/>
      <w:lvlText w:val="%1.%2.%3.%4."/>
      <w:lvlJc w:val="left"/>
      <w:pPr>
        <w:ind w:left="782" w:hanging="782"/>
      </w:pPr>
      <w:rPr>
        <w:rFonts w:hint="default"/>
      </w:rPr>
    </w:lvl>
    <w:lvl w:ilvl="4">
      <w:start w:val="1"/>
      <w:numFmt w:val="decimal"/>
      <w:lvlText w:val="%1.%2.%3.%4.%5."/>
      <w:lvlJc w:val="left"/>
      <w:pPr>
        <w:ind w:left="782" w:hanging="782"/>
      </w:pPr>
      <w:rPr>
        <w:rFonts w:hint="default"/>
      </w:rPr>
    </w:lvl>
    <w:lvl w:ilvl="5">
      <w:start w:val="1"/>
      <w:numFmt w:val="decimal"/>
      <w:lvlText w:val="%1.%2.%3.%4.%5.%6."/>
      <w:lvlJc w:val="left"/>
      <w:pPr>
        <w:ind w:left="782" w:hanging="782"/>
      </w:pPr>
      <w:rPr>
        <w:rFonts w:hint="default"/>
      </w:rPr>
    </w:lvl>
    <w:lvl w:ilvl="6">
      <w:start w:val="1"/>
      <w:numFmt w:val="decimal"/>
      <w:lvlText w:val="%1.%2.%3.%4.%5.%6.%7."/>
      <w:lvlJc w:val="left"/>
      <w:pPr>
        <w:ind w:left="782" w:hanging="782"/>
      </w:pPr>
      <w:rPr>
        <w:rFonts w:hint="default"/>
      </w:rPr>
    </w:lvl>
    <w:lvl w:ilvl="7">
      <w:start w:val="1"/>
      <w:numFmt w:val="decimal"/>
      <w:lvlText w:val="%1.%2.%3.%4.%5.%6.%7.%8."/>
      <w:lvlJc w:val="left"/>
      <w:pPr>
        <w:ind w:left="782" w:hanging="782"/>
      </w:pPr>
      <w:rPr>
        <w:rFonts w:hint="default"/>
      </w:rPr>
    </w:lvl>
    <w:lvl w:ilvl="8">
      <w:start w:val="1"/>
      <w:numFmt w:val="decimal"/>
      <w:lvlText w:val="%1.%2.%3.%4.%5.%6.%7.%8.%9."/>
      <w:lvlJc w:val="left"/>
      <w:pPr>
        <w:ind w:left="782" w:hanging="782"/>
      </w:pPr>
      <w:rPr>
        <w:rFonts w:hint="default"/>
      </w:rPr>
    </w:lvl>
  </w:abstractNum>
  <w:abstractNum w:abstractNumId="12" w15:restartNumberingAfterBreak="0">
    <w:nsid w:val="7CC86620"/>
    <w:multiLevelType w:val="multilevel"/>
    <w:tmpl w:val="1F72B9CE"/>
    <w:lvl w:ilvl="0">
      <w:start w:val="1"/>
      <w:numFmt w:val="bullet"/>
      <w:pStyle w:val="ListBullet2"/>
      <w:lvlText w:val=""/>
      <w:lvlJc w:val="left"/>
      <w:pPr>
        <w:ind w:left="336" w:firstLine="555"/>
      </w:pPr>
      <w:rPr>
        <w:rFonts w:ascii="Symbol" w:hAnsi="Symbol" w:hint="default"/>
        <w:b w:val="0"/>
        <w:i w:val="0"/>
        <w:color w:val="008E90"/>
        <w:sz w:val="20"/>
      </w:rPr>
    </w:lvl>
    <w:lvl w:ilvl="1">
      <w:start w:val="1"/>
      <w:numFmt w:val="bullet"/>
      <w:pStyle w:val="ListBullet3"/>
      <w:lvlText w:val="–"/>
      <w:lvlJc w:val="left"/>
      <w:pPr>
        <w:ind w:left="1413" w:hanging="283"/>
      </w:pPr>
      <w:rPr>
        <w:rFonts w:ascii="Arial" w:hAnsi="Arial" w:hint="default"/>
        <w:color w:val="008E90"/>
      </w:rPr>
    </w:lvl>
    <w:lvl w:ilvl="2">
      <w:start w:val="1"/>
      <w:numFmt w:val="bullet"/>
      <w:pStyle w:val="ListBullet4"/>
      <w:lvlText w:val="–"/>
      <w:lvlJc w:val="left"/>
      <w:pPr>
        <w:ind w:left="1191" w:firstLine="56"/>
      </w:pPr>
      <w:rPr>
        <w:rFonts w:ascii="Arial" w:hAnsi="Arial" w:hint="default"/>
        <w:color w:val="008E90"/>
      </w:rPr>
    </w:lvl>
    <w:lvl w:ilvl="3">
      <w:start w:val="1"/>
      <w:numFmt w:val="bullet"/>
      <w:lvlText w:val=""/>
      <w:lvlJc w:val="left"/>
      <w:pPr>
        <w:ind w:left="1549" w:hanging="360"/>
      </w:pPr>
      <w:rPr>
        <w:rFonts w:ascii="Symbol" w:hAnsi="Symbol" w:hint="default"/>
      </w:rPr>
    </w:lvl>
    <w:lvl w:ilvl="4">
      <w:start w:val="1"/>
      <w:numFmt w:val="bullet"/>
      <w:lvlText w:val=""/>
      <w:lvlJc w:val="left"/>
      <w:pPr>
        <w:ind w:left="1909" w:hanging="360"/>
      </w:pPr>
      <w:rPr>
        <w:rFonts w:ascii="Symbol" w:hAnsi="Symbol" w:hint="default"/>
      </w:rPr>
    </w:lvl>
    <w:lvl w:ilvl="5">
      <w:start w:val="1"/>
      <w:numFmt w:val="bullet"/>
      <w:lvlText w:val=""/>
      <w:lvlJc w:val="left"/>
      <w:pPr>
        <w:ind w:left="2269" w:hanging="360"/>
      </w:pPr>
      <w:rPr>
        <w:rFonts w:ascii="Wingdings" w:hAnsi="Wingdings" w:hint="default"/>
      </w:rPr>
    </w:lvl>
    <w:lvl w:ilvl="6">
      <w:start w:val="1"/>
      <w:numFmt w:val="bullet"/>
      <w:lvlText w:val=""/>
      <w:lvlJc w:val="left"/>
      <w:pPr>
        <w:ind w:left="2629" w:hanging="360"/>
      </w:pPr>
      <w:rPr>
        <w:rFonts w:ascii="Wingdings" w:hAnsi="Wingdings" w:hint="default"/>
      </w:rPr>
    </w:lvl>
    <w:lvl w:ilvl="7">
      <w:start w:val="1"/>
      <w:numFmt w:val="bullet"/>
      <w:lvlText w:val=""/>
      <w:lvlJc w:val="left"/>
      <w:pPr>
        <w:ind w:left="2989" w:hanging="360"/>
      </w:pPr>
      <w:rPr>
        <w:rFonts w:ascii="Symbol" w:hAnsi="Symbol" w:hint="default"/>
      </w:rPr>
    </w:lvl>
    <w:lvl w:ilvl="8">
      <w:start w:val="1"/>
      <w:numFmt w:val="bullet"/>
      <w:lvlText w:val=""/>
      <w:lvlJc w:val="left"/>
      <w:pPr>
        <w:ind w:left="3349" w:hanging="360"/>
      </w:pPr>
      <w:rPr>
        <w:rFonts w:ascii="Symbol" w:hAnsi="Symbol" w:hint="default"/>
      </w:rPr>
    </w:lvl>
  </w:abstractNum>
  <w:num w:numId="1" w16cid:durableId="1369380024">
    <w:abstractNumId w:val="4"/>
  </w:num>
  <w:num w:numId="2" w16cid:durableId="1766342031">
    <w:abstractNumId w:val="2"/>
  </w:num>
  <w:num w:numId="3" w16cid:durableId="302346465">
    <w:abstractNumId w:val="7"/>
  </w:num>
  <w:num w:numId="4" w16cid:durableId="2133593297">
    <w:abstractNumId w:val="1"/>
  </w:num>
  <w:num w:numId="5" w16cid:durableId="875124555">
    <w:abstractNumId w:val="0"/>
  </w:num>
  <w:num w:numId="6" w16cid:durableId="626005481">
    <w:abstractNumId w:val="11"/>
  </w:num>
  <w:num w:numId="7" w16cid:durableId="131530840">
    <w:abstractNumId w:val="6"/>
  </w:num>
  <w:num w:numId="8" w16cid:durableId="1215583178">
    <w:abstractNumId w:val="12"/>
  </w:num>
  <w:num w:numId="9" w16cid:durableId="1541627573">
    <w:abstractNumId w:val="9"/>
  </w:num>
  <w:num w:numId="10" w16cid:durableId="2096315929">
    <w:abstractNumId w:val="5"/>
  </w:num>
  <w:num w:numId="11" w16cid:durableId="1105998322">
    <w:abstractNumId w:val="3"/>
  </w:num>
  <w:num w:numId="12" w16cid:durableId="995230367">
    <w:abstractNumId w:val="10"/>
  </w:num>
  <w:num w:numId="13" w16cid:durableId="29426582">
    <w:abstractNumId w:val="8"/>
  </w:num>
  <w:num w:numId="14" w16cid:durableId="2740942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03356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73019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13660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58"/>
    <w:rsid w:val="0001397E"/>
    <w:rsid w:val="000147D6"/>
    <w:rsid w:val="00017CA6"/>
    <w:rsid w:val="00020AEC"/>
    <w:rsid w:val="00021FE7"/>
    <w:rsid w:val="00023E55"/>
    <w:rsid w:val="00034B0D"/>
    <w:rsid w:val="000368A8"/>
    <w:rsid w:val="00037925"/>
    <w:rsid w:val="000474DD"/>
    <w:rsid w:val="00050D55"/>
    <w:rsid w:val="0005180C"/>
    <w:rsid w:val="000549C3"/>
    <w:rsid w:val="000606B2"/>
    <w:rsid w:val="00060915"/>
    <w:rsid w:val="000625A2"/>
    <w:rsid w:val="0006365F"/>
    <w:rsid w:val="00063ABE"/>
    <w:rsid w:val="00064583"/>
    <w:rsid w:val="000668CB"/>
    <w:rsid w:val="0007166F"/>
    <w:rsid w:val="00072AF4"/>
    <w:rsid w:val="00075DCB"/>
    <w:rsid w:val="00076A1A"/>
    <w:rsid w:val="00080636"/>
    <w:rsid w:val="0008261A"/>
    <w:rsid w:val="00086864"/>
    <w:rsid w:val="000902D1"/>
    <w:rsid w:val="000939DC"/>
    <w:rsid w:val="000A3336"/>
    <w:rsid w:val="000A4189"/>
    <w:rsid w:val="000A5024"/>
    <w:rsid w:val="000A5222"/>
    <w:rsid w:val="000A7541"/>
    <w:rsid w:val="000B08CB"/>
    <w:rsid w:val="000B2553"/>
    <w:rsid w:val="000B420D"/>
    <w:rsid w:val="000B521B"/>
    <w:rsid w:val="000B67CF"/>
    <w:rsid w:val="000C1A84"/>
    <w:rsid w:val="000C3263"/>
    <w:rsid w:val="000C4E9A"/>
    <w:rsid w:val="000C65E1"/>
    <w:rsid w:val="000D3813"/>
    <w:rsid w:val="000E0A02"/>
    <w:rsid w:val="000E0C4D"/>
    <w:rsid w:val="000E1AA8"/>
    <w:rsid w:val="000E2BC5"/>
    <w:rsid w:val="000E3476"/>
    <w:rsid w:val="000E3C47"/>
    <w:rsid w:val="000E7168"/>
    <w:rsid w:val="000F0F3A"/>
    <w:rsid w:val="000F4669"/>
    <w:rsid w:val="000F66FE"/>
    <w:rsid w:val="000F6EB1"/>
    <w:rsid w:val="000F76AB"/>
    <w:rsid w:val="001000B7"/>
    <w:rsid w:val="0010671C"/>
    <w:rsid w:val="0011048D"/>
    <w:rsid w:val="00113FCA"/>
    <w:rsid w:val="00123CA6"/>
    <w:rsid w:val="0013470C"/>
    <w:rsid w:val="00135DE3"/>
    <w:rsid w:val="0014092F"/>
    <w:rsid w:val="00141CD9"/>
    <w:rsid w:val="0014289E"/>
    <w:rsid w:val="0014323A"/>
    <w:rsid w:val="00151680"/>
    <w:rsid w:val="001538D2"/>
    <w:rsid w:val="00154D52"/>
    <w:rsid w:val="00155229"/>
    <w:rsid w:val="00155696"/>
    <w:rsid w:val="00164830"/>
    <w:rsid w:val="001670C1"/>
    <w:rsid w:val="00171FA5"/>
    <w:rsid w:val="00174926"/>
    <w:rsid w:val="00174E89"/>
    <w:rsid w:val="00177EF3"/>
    <w:rsid w:val="001800F8"/>
    <w:rsid w:val="00182449"/>
    <w:rsid w:val="00182CF3"/>
    <w:rsid w:val="00183BCD"/>
    <w:rsid w:val="001906F0"/>
    <w:rsid w:val="0019167A"/>
    <w:rsid w:val="00191CF3"/>
    <w:rsid w:val="0019227F"/>
    <w:rsid w:val="00193E89"/>
    <w:rsid w:val="00197518"/>
    <w:rsid w:val="00197954"/>
    <w:rsid w:val="001A1AB1"/>
    <w:rsid w:val="001A3634"/>
    <w:rsid w:val="001B0A40"/>
    <w:rsid w:val="001C237C"/>
    <w:rsid w:val="001C3FD1"/>
    <w:rsid w:val="001C4EF5"/>
    <w:rsid w:val="001D2EFE"/>
    <w:rsid w:val="001D7643"/>
    <w:rsid w:val="001D79BD"/>
    <w:rsid w:val="001E2702"/>
    <w:rsid w:val="001E52F2"/>
    <w:rsid w:val="001E57F5"/>
    <w:rsid w:val="001F11DE"/>
    <w:rsid w:val="001F6575"/>
    <w:rsid w:val="001F6CE9"/>
    <w:rsid w:val="00200B07"/>
    <w:rsid w:val="0020112B"/>
    <w:rsid w:val="00201D03"/>
    <w:rsid w:val="00201D9E"/>
    <w:rsid w:val="00201FC8"/>
    <w:rsid w:val="0020266B"/>
    <w:rsid w:val="00206381"/>
    <w:rsid w:val="00212058"/>
    <w:rsid w:val="00215449"/>
    <w:rsid w:val="00221358"/>
    <w:rsid w:val="00222E51"/>
    <w:rsid w:val="002233AC"/>
    <w:rsid w:val="002344EB"/>
    <w:rsid w:val="00243990"/>
    <w:rsid w:val="00246FDB"/>
    <w:rsid w:val="00251473"/>
    <w:rsid w:val="00256D58"/>
    <w:rsid w:val="002633CE"/>
    <w:rsid w:val="0026416A"/>
    <w:rsid w:val="00273D15"/>
    <w:rsid w:val="002812AE"/>
    <w:rsid w:val="00287BBD"/>
    <w:rsid w:val="00291FC9"/>
    <w:rsid w:val="00293E5C"/>
    <w:rsid w:val="00294CD7"/>
    <w:rsid w:val="002A07E9"/>
    <w:rsid w:val="002A2BF8"/>
    <w:rsid w:val="002A5029"/>
    <w:rsid w:val="002A6078"/>
    <w:rsid w:val="002A613B"/>
    <w:rsid w:val="002A620A"/>
    <w:rsid w:val="002B04C9"/>
    <w:rsid w:val="002B0C04"/>
    <w:rsid w:val="002B3C27"/>
    <w:rsid w:val="002B52F5"/>
    <w:rsid w:val="002B6DA5"/>
    <w:rsid w:val="002B7175"/>
    <w:rsid w:val="002C0164"/>
    <w:rsid w:val="002C36BD"/>
    <w:rsid w:val="002C42D2"/>
    <w:rsid w:val="002C4341"/>
    <w:rsid w:val="002D057B"/>
    <w:rsid w:val="002D08F8"/>
    <w:rsid w:val="002D1E5F"/>
    <w:rsid w:val="002D348A"/>
    <w:rsid w:val="002D3BA2"/>
    <w:rsid w:val="002D3E20"/>
    <w:rsid w:val="002E15CE"/>
    <w:rsid w:val="002E75B5"/>
    <w:rsid w:val="002F0328"/>
    <w:rsid w:val="002F1161"/>
    <w:rsid w:val="002F472B"/>
    <w:rsid w:val="002F7AC1"/>
    <w:rsid w:val="00301FFF"/>
    <w:rsid w:val="0030206C"/>
    <w:rsid w:val="00306586"/>
    <w:rsid w:val="00311281"/>
    <w:rsid w:val="003173C3"/>
    <w:rsid w:val="00320DB4"/>
    <w:rsid w:val="00323610"/>
    <w:rsid w:val="003239FB"/>
    <w:rsid w:val="003251B8"/>
    <w:rsid w:val="00326A6C"/>
    <w:rsid w:val="00331C04"/>
    <w:rsid w:val="00332663"/>
    <w:rsid w:val="00335399"/>
    <w:rsid w:val="00335591"/>
    <w:rsid w:val="0034079C"/>
    <w:rsid w:val="003420E9"/>
    <w:rsid w:val="0034341A"/>
    <w:rsid w:val="00344EAE"/>
    <w:rsid w:val="003450AE"/>
    <w:rsid w:val="003470BA"/>
    <w:rsid w:val="0035061F"/>
    <w:rsid w:val="00350CC6"/>
    <w:rsid w:val="00355820"/>
    <w:rsid w:val="00355CB8"/>
    <w:rsid w:val="00356040"/>
    <w:rsid w:val="00360DAF"/>
    <w:rsid w:val="00364905"/>
    <w:rsid w:val="00364FCE"/>
    <w:rsid w:val="00367517"/>
    <w:rsid w:val="00370950"/>
    <w:rsid w:val="00375E92"/>
    <w:rsid w:val="003825DE"/>
    <w:rsid w:val="00387988"/>
    <w:rsid w:val="00387A54"/>
    <w:rsid w:val="0039593B"/>
    <w:rsid w:val="00397527"/>
    <w:rsid w:val="0039784F"/>
    <w:rsid w:val="003A0967"/>
    <w:rsid w:val="003A586E"/>
    <w:rsid w:val="003A7A0E"/>
    <w:rsid w:val="003B016A"/>
    <w:rsid w:val="003B1EF0"/>
    <w:rsid w:val="003B4293"/>
    <w:rsid w:val="003B61A1"/>
    <w:rsid w:val="003C221C"/>
    <w:rsid w:val="003C3623"/>
    <w:rsid w:val="003C3E0A"/>
    <w:rsid w:val="003C4915"/>
    <w:rsid w:val="003C63FF"/>
    <w:rsid w:val="003D4DFC"/>
    <w:rsid w:val="003D57F2"/>
    <w:rsid w:val="003D6BA7"/>
    <w:rsid w:val="003E3609"/>
    <w:rsid w:val="003E4133"/>
    <w:rsid w:val="003E4491"/>
    <w:rsid w:val="003E4D28"/>
    <w:rsid w:val="003E6F7F"/>
    <w:rsid w:val="003E7206"/>
    <w:rsid w:val="003E7F20"/>
    <w:rsid w:val="003F5551"/>
    <w:rsid w:val="003F6586"/>
    <w:rsid w:val="0040766E"/>
    <w:rsid w:val="00412BAB"/>
    <w:rsid w:val="004133D8"/>
    <w:rsid w:val="00417530"/>
    <w:rsid w:val="004215B4"/>
    <w:rsid w:val="00435CAA"/>
    <w:rsid w:val="00435F86"/>
    <w:rsid w:val="00436772"/>
    <w:rsid w:val="00440FA0"/>
    <w:rsid w:val="0044106D"/>
    <w:rsid w:val="00442E99"/>
    <w:rsid w:val="004462CF"/>
    <w:rsid w:val="00446A00"/>
    <w:rsid w:val="00450DEC"/>
    <w:rsid w:val="00451097"/>
    <w:rsid w:val="00451CB2"/>
    <w:rsid w:val="0045279F"/>
    <w:rsid w:val="004555D1"/>
    <w:rsid w:val="0046027E"/>
    <w:rsid w:val="00461A9F"/>
    <w:rsid w:val="0046427B"/>
    <w:rsid w:val="0046560E"/>
    <w:rsid w:val="004663EC"/>
    <w:rsid w:val="00467124"/>
    <w:rsid w:val="004712B4"/>
    <w:rsid w:val="00473C2E"/>
    <w:rsid w:val="0047711E"/>
    <w:rsid w:val="00477F29"/>
    <w:rsid w:val="00490008"/>
    <w:rsid w:val="00497E66"/>
    <w:rsid w:val="004A456F"/>
    <w:rsid w:val="004B312F"/>
    <w:rsid w:val="004B3D13"/>
    <w:rsid w:val="004B488A"/>
    <w:rsid w:val="004B4A97"/>
    <w:rsid w:val="004C03D0"/>
    <w:rsid w:val="004C06AA"/>
    <w:rsid w:val="004C1951"/>
    <w:rsid w:val="004C3E54"/>
    <w:rsid w:val="004C4CC4"/>
    <w:rsid w:val="004D0166"/>
    <w:rsid w:val="004D0BFD"/>
    <w:rsid w:val="004D2206"/>
    <w:rsid w:val="004E2F09"/>
    <w:rsid w:val="004E36D0"/>
    <w:rsid w:val="004E3F26"/>
    <w:rsid w:val="004E5B7C"/>
    <w:rsid w:val="004F5241"/>
    <w:rsid w:val="00500628"/>
    <w:rsid w:val="00500918"/>
    <w:rsid w:val="00501050"/>
    <w:rsid w:val="0050164C"/>
    <w:rsid w:val="005027C9"/>
    <w:rsid w:val="005146B8"/>
    <w:rsid w:val="00516F9C"/>
    <w:rsid w:val="005178CF"/>
    <w:rsid w:val="005200E5"/>
    <w:rsid w:val="00520EFA"/>
    <w:rsid w:val="005216FA"/>
    <w:rsid w:val="00522F49"/>
    <w:rsid w:val="005243B8"/>
    <w:rsid w:val="005257E0"/>
    <w:rsid w:val="00532928"/>
    <w:rsid w:val="00534673"/>
    <w:rsid w:val="0053543D"/>
    <w:rsid w:val="0054376A"/>
    <w:rsid w:val="0054539D"/>
    <w:rsid w:val="00546FBB"/>
    <w:rsid w:val="00550552"/>
    <w:rsid w:val="005523B4"/>
    <w:rsid w:val="00563460"/>
    <w:rsid w:val="00574643"/>
    <w:rsid w:val="00581887"/>
    <w:rsid w:val="005877CC"/>
    <w:rsid w:val="00587B82"/>
    <w:rsid w:val="0059084F"/>
    <w:rsid w:val="00592E5E"/>
    <w:rsid w:val="0059408A"/>
    <w:rsid w:val="005A3159"/>
    <w:rsid w:val="005B041E"/>
    <w:rsid w:val="005B3142"/>
    <w:rsid w:val="005B3890"/>
    <w:rsid w:val="005B5E33"/>
    <w:rsid w:val="005C1EF1"/>
    <w:rsid w:val="005C4006"/>
    <w:rsid w:val="005C4673"/>
    <w:rsid w:val="005C5353"/>
    <w:rsid w:val="005D588C"/>
    <w:rsid w:val="005D590D"/>
    <w:rsid w:val="005E2AFE"/>
    <w:rsid w:val="005E30A8"/>
    <w:rsid w:val="005E7DDF"/>
    <w:rsid w:val="005F311C"/>
    <w:rsid w:val="005F4004"/>
    <w:rsid w:val="005F66AD"/>
    <w:rsid w:val="00600296"/>
    <w:rsid w:val="006002E4"/>
    <w:rsid w:val="006052C0"/>
    <w:rsid w:val="00613487"/>
    <w:rsid w:val="0061391C"/>
    <w:rsid w:val="006177D7"/>
    <w:rsid w:val="00617969"/>
    <w:rsid w:val="00617D08"/>
    <w:rsid w:val="0062315C"/>
    <w:rsid w:val="00623227"/>
    <w:rsid w:val="00623F31"/>
    <w:rsid w:val="00632BA9"/>
    <w:rsid w:val="00634372"/>
    <w:rsid w:val="0063585B"/>
    <w:rsid w:val="00635ECD"/>
    <w:rsid w:val="00640540"/>
    <w:rsid w:val="00641404"/>
    <w:rsid w:val="00656967"/>
    <w:rsid w:val="00657257"/>
    <w:rsid w:val="00657737"/>
    <w:rsid w:val="006603B1"/>
    <w:rsid w:val="00666742"/>
    <w:rsid w:val="006672F3"/>
    <w:rsid w:val="00670B2B"/>
    <w:rsid w:val="00673B5D"/>
    <w:rsid w:val="00693F62"/>
    <w:rsid w:val="006949CB"/>
    <w:rsid w:val="00695A72"/>
    <w:rsid w:val="00696207"/>
    <w:rsid w:val="006A1C8B"/>
    <w:rsid w:val="006A3C88"/>
    <w:rsid w:val="006B1DF9"/>
    <w:rsid w:val="006B4333"/>
    <w:rsid w:val="006B624B"/>
    <w:rsid w:val="006C0798"/>
    <w:rsid w:val="006C11BC"/>
    <w:rsid w:val="006C1209"/>
    <w:rsid w:val="006C2E91"/>
    <w:rsid w:val="006D0741"/>
    <w:rsid w:val="006D0E58"/>
    <w:rsid w:val="006D16F5"/>
    <w:rsid w:val="006D368F"/>
    <w:rsid w:val="006D383E"/>
    <w:rsid w:val="006D4B31"/>
    <w:rsid w:val="006D5039"/>
    <w:rsid w:val="006E08B4"/>
    <w:rsid w:val="006E24B0"/>
    <w:rsid w:val="006E24B9"/>
    <w:rsid w:val="006E2783"/>
    <w:rsid w:val="006E3002"/>
    <w:rsid w:val="006E36C3"/>
    <w:rsid w:val="006F38BB"/>
    <w:rsid w:val="006F4A04"/>
    <w:rsid w:val="006F61D6"/>
    <w:rsid w:val="007016BE"/>
    <w:rsid w:val="0070528E"/>
    <w:rsid w:val="007052C2"/>
    <w:rsid w:val="007135BC"/>
    <w:rsid w:val="00715A82"/>
    <w:rsid w:val="00724373"/>
    <w:rsid w:val="0072531E"/>
    <w:rsid w:val="007273C5"/>
    <w:rsid w:val="007306CA"/>
    <w:rsid w:val="00731B02"/>
    <w:rsid w:val="00736E3E"/>
    <w:rsid w:val="00737426"/>
    <w:rsid w:val="0074066A"/>
    <w:rsid w:val="00740778"/>
    <w:rsid w:val="007414E4"/>
    <w:rsid w:val="007476A7"/>
    <w:rsid w:val="0075000E"/>
    <w:rsid w:val="00751469"/>
    <w:rsid w:val="00755A94"/>
    <w:rsid w:val="00763D73"/>
    <w:rsid w:val="00764BE9"/>
    <w:rsid w:val="0077371B"/>
    <w:rsid w:val="00776387"/>
    <w:rsid w:val="007764E6"/>
    <w:rsid w:val="007819F7"/>
    <w:rsid w:val="0078696D"/>
    <w:rsid w:val="00786DED"/>
    <w:rsid w:val="007874E6"/>
    <w:rsid w:val="00794BB8"/>
    <w:rsid w:val="00794E50"/>
    <w:rsid w:val="00797532"/>
    <w:rsid w:val="00797813"/>
    <w:rsid w:val="00797B16"/>
    <w:rsid w:val="007A1DF9"/>
    <w:rsid w:val="007A2D83"/>
    <w:rsid w:val="007A4A6A"/>
    <w:rsid w:val="007B6A44"/>
    <w:rsid w:val="007B7A43"/>
    <w:rsid w:val="007C0456"/>
    <w:rsid w:val="007C1F0B"/>
    <w:rsid w:val="007D7F0E"/>
    <w:rsid w:val="007E3AB6"/>
    <w:rsid w:val="007E53FD"/>
    <w:rsid w:val="007F1026"/>
    <w:rsid w:val="007F3F03"/>
    <w:rsid w:val="007F5433"/>
    <w:rsid w:val="007F7408"/>
    <w:rsid w:val="00801BC6"/>
    <w:rsid w:val="008027F5"/>
    <w:rsid w:val="00806706"/>
    <w:rsid w:val="00813F60"/>
    <w:rsid w:val="0081627B"/>
    <w:rsid w:val="00816F96"/>
    <w:rsid w:val="00820903"/>
    <w:rsid w:val="008216E0"/>
    <w:rsid w:val="00821849"/>
    <w:rsid w:val="008220DB"/>
    <w:rsid w:val="00824C3E"/>
    <w:rsid w:val="00825509"/>
    <w:rsid w:val="008268FB"/>
    <w:rsid w:val="00826C76"/>
    <w:rsid w:val="00827B32"/>
    <w:rsid w:val="00827FA9"/>
    <w:rsid w:val="00830238"/>
    <w:rsid w:val="008324BD"/>
    <w:rsid w:val="00834CD6"/>
    <w:rsid w:val="00840042"/>
    <w:rsid w:val="00840170"/>
    <w:rsid w:val="00845678"/>
    <w:rsid w:val="00854F43"/>
    <w:rsid w:val="00856D68"/>
    <w:rsid w:val="00856DFF"/>
    <w:rsid w:val="00857559"/>
    <w:rsid w:val="008642B3"/>
    <w:rsid w:val="00864C13"/>
    <w:rsid w:val="0087319B"/>
    <w:rsid w:val="00877A38"/>
    <w:rsid w:val="00880FDE"/>
    <w:rsid w:val="00882D7D"/>
    <w:rsid w:val="0088546D"/>
    <w:rsid w:val="00896A12"/>
    <w:rsid w:val="008A0985"/>
    <w:rsid w:val="008A2830"/>
    <w:rsid w:val="008A285B"/>
    <w:rsid w:val="008A754D"/>
    <w:rsid w:val="008B05A5"/>
    <w:rsid w:val="008B37BE"/>
    <w:rsid w:val="008B4A5E"/>
    <w:rsid w:val="008B62DA"/>
    <w:rsid w:val="008B6E40"/>
    <w:rsid w:val="008C1259"/>
    <w:rsid w:val="008C4F56"/>
    <w:rsid w:val="008C5900"/>
    <w:rsid w:val="008D1B1C"/>
    <w:rsid w:val="008D5019"/>
    <w:rsid w:val="008D7867"/>
    <w:rsid w:val="008E0F83"/>
    <w:rsid w:val="008E17FB"/>
    <w:rsid w:val="008E29E7"/>
    <w:rsid w:val="008F36C2"/>
    <w:rsid w:val="008F5050"/>
    <w:rsid w:val="008F5277"/>
    <w:rsid w:val="008F6C93"/>
    <w:rsid w:val="008F78FC"/>
    <w:rsid w:val="00900263"/>
    <w:rsid w:val="009022EB"/>
    <w:rsid w:val="00903E3A"/>
    <w:rsid w:val="00905DCA"/>
    <w:rsid w:val="0090624C"/>
    <w:rsid w:val="009120AC"/>
    <w:rsid w:val="0091472D"/>
    <w:rsid w:val="00914D0A"/>
    <w:rsid w:val="00926AE2"/>
    <w:rsid w:val="0092765C"/>
    <w:rsid w:val="009278EC"/>
    <w:rsid w:val="00930D71"/>
    <w:rsid w:val="009323EB"/>
    <w:rsid w:val="00936FA2"/>
    <w:rsid w:val="00937353"/>
    <w:rsid w:val="00937C1A"/>
    <w:rsid w:val="00942602"/>
    <w:rsid w:val="00944E35"/>
    <w:rsid w:val="00946C3B"/>
    <w:rsid w:val="009510D4"/>
    <w:rsid w:val="00953111"/>
    <w:rsid w:val="00963616"/>
    <w:rsid w:val="009639BC"/>
    <w:rsid w:val="00964CF4"/>
    <w:rsid w:val="009668D4"/>
    <w:rsid w:val="00966B63"/>
    <w:rsid w:val="00967141"/>
    <w:rsid w:val="00971034"/>
    <w:rsid w:val="00972D1D"/>
    <w:rsid w:val="009737EE"/>
    <w:rsid w:val="00976EF9"/>
    <w:rsid w:val="009800EA"/>
    <w:rsid w:val="0098089F"/>
    <w:rsid w:val="00981E56"/>
    <w:rsid w:val="0098423E"/>
    <w:rsid w:val="00986055"/>
    <w:rsid w:val="00991019"/>
    <w:rsid w:val="00993540"/>
    <w:rsid w:val="00994DC4"/>
    <w:rsid w:val="0099714D"/>
    <w:rsid w:val="0099751E"/>
    <w:rsid w:val="00997971"/>
    <w:rsid w:val="009A0689"/>
    <w:rsid w:val="009A3D54"/>
    <w:rsid w:val="009A4F3A"/>
    <w:rsid w:val="009A7AE1"/>
    <w:rsid w:val="009B0BB0"/>
    <w:rsid w:val="009B40EC"/>
    <w:rsid w:val="009B527A"/>
    <w:rsid w:val="009B6F0D"/>
    <w:rsid w:val="009C6C74"/>
    <w:rsid w:val="009D0704"/>
    <w:rsid w:val="009D0C4D"/>
    <w:rsid w:val="009D1182"/>
    <w:rsid w:val="009D146C"/>
    <w:rsid w:val="009D23FA"/>
    <w:rsid w:val="009D4D61"/>
    <w:rsid w:val="009D5BFA"/>
    <w:rsid w:val="009E2938"/>
    <w:rsid w:val="009E380E"/>
    <w:rsid w:val="009E79B4"/>
    <w:rsid w:val="009F0A87"/>
    <w:rsid w:val="009F1514"/>
    <w:rsid w:val="009F31BD"/>
    <w:rsid w:val="009F6887"/>
    <w:rsid w:val="00A00DD4"/>
    <w:rsid w:val="00A01288"/>
    <w:rsid w:val="00A0283F"/>
    <w:rsid w:val="00A12C18"/>
    <w:rsid w:val="00A14E6C"/>
    <w:rsid w:val="00A16F88"/>
    <w:rsid w:val="00A20BB2"/>
    <w:rsid w:val="00A225F1"/>
    <w:rsid w:val="00A22B3E"/>
    <w:rsid w:val="00A2473C"/>
    <w:rsid w:val="00A255B4"/>
    <w:rsid w:val="00A25F92"/>
    <w:rsid w:val="00A30A35"/>
    <w:rsid w:val="00A3330C"/>
    <w:rsid w:val="00A34FCE"/>
    <w:rsid w:val="00A37515"/>
    <w:rsid w:val="00A433FF"/>
    <w:rsid w:val="00A468B1"/>
    <w:rsid w:val="00A47128"/>
    <w:rsid w:val="00A51DE1"/>
    <w:rsid w:val="00A60DDA"/>
    <w:rsid w:val="00A640FF"/>
    <w:rsid w:val="00A667F7"/>
    <w:rsid w:val="00A6746C"/>
    <w:rsid w:val="00A75133"/>
    <w:rsid w:val="00A77995"/>
    <w:rsid w:val="00A807DB"/>
    <w:rsid w:val="00A8365E"/>
    <w:rsid w:val="00A83DBC"/>
    <w:rsid w:val="00A84616"/>
    <w:rsid w:val="00A85AC2"/>
    <w:rsid w:val="00A91096"/>
    <w:rsid w:val="00A91134"/>
    <w:rsid w:val="00A92165"/>
    <w:rsid w:val="00A92B20"/>
    <w:rsid w:val="00A92D79"/>
    <w:rsid w:val="00A9498A"/>
    <w:rsid w:val="00A97C7E"/>
    <w:rsid w:val="00AA4BA4"/>
    <w:rsid w:val="00AA5FFC"/>
    <w:rsid w:val="00AA717D"/>
    <w:rsid w:val="00AB1277"/>
    <w:rsid w:val="00AB3757"/>
    <w:rsid w:val="00AB5BC5"/>
    <w:rsid w:val="00AC0AA9"/>
    <w:rsid w:val="00AC3C17"/>
    <w:rsid w:val="00AC542F"/>
    <w:rsid w:val="00AD3CC1"/>
    <w:rsid w:val="00AD529E"/>
    <w:rsid w:val="00AD73D3"/>
    <w:rsid w:val="00AD7D58"/>
    <w:rsid w:val="00AE7D93"/>
    <w:rsid w:val="00AF3479"/>
    <w:rsid w:val="00AF415F"/>
    <w:rsid w:val="00AF52CD"/>
    <w:rsid w:val="00AF6376"/>
    <w:rsid w:val="00AF6ED7"/>
    <w:rsid w:val="00B00299"/>
    <w:rsid w:val="00B04769"/>
    <w:rsid w:val="00B06DD6"/>
    <w:rsid w:val="00B104D2"/>
    <w:rsid w:val="00B13C90"/>
    <w:rsid w:val="00B157FE"/>
    <w:rsid w:val="00B1686D"/>
    <w:rsid w:val="00B16DF0"/>
    <w:rsid w:val="00B21E93"/>
    <w:rsid w:val="00B2343E"/>
    <w:rsid w:val="00B30283"/>
    <w:rsid w:val="00B30587"/>
    <w:rsid w:val="00B30B1E"/>
    <w:rsid w:val="00B30F59"/>
    <w:rsid w:val="00B33B50"/>
    <w:rsid w:val="00B34993"/>
    <w:rsid w:val="00B36B43"/>
    <w:rsid w:val="00B402FD"/>
    <w:rsid w:val="00B41ABD"/>
    <w:rsid w:val="00B43A6E"/>
    <w:rsid w:val="00B4755F"/>
    <w:rsid w:val="00B535FE"/>
    <w:rsid w:val="00B5415A"/>
    <w:rsid w:val="00B54821"/>
    <w:rsid w:val="00B57A0A"/>
    <w:rsid w:val="00B62E7D"/>
    <w:rsid w:val="00B63754"/>
    <w:rsid w:val="00B640E7"/>
    <w:rsid w:val="00B64B15"/>
    <w:rsid w:val="00B71350"/>
    <w:rsid w:val="00B72E10"/>
    <w:rsid w:val="00B75F61"/>
    <w:rsid w:val="00B8128D"/>
    <w:rsid w:val="00B82BFA"/>
    <w:rsid w:val="00B82DAE"/>
    <w:rsid w:val="00B863AE"/>
    <w:rsid w:val="00B926AE"/>
    <w:rsid w:val="00BA6DDC"/>
    <w:rsid w:val="00BC47EC"/>
    <w:rsid w:val="00BC4A1B"/>
    <w:rsid w:val="00BC51EF"/>
    <w:rsid w:val="00BC566B"/>
    <w:rsid w:val="00BC6601"/>
    <w:rsid w:val="00BD05DB"/>
    <w:rsid w:val="00BD174D"/>
    <w:rsid w:val="00BE3550"/>
    <w:rsid w:val="00BE391A"/>
    <w:rsid w:val="00BE5B2B"/>
    <w:rsid w:val="00BF0E77"/>
    <w:rsid w:val="00BF1686"/>
    <w:rsid w:val="00BF76F0"/>
    <w:rsid w:val="00BF7A01"/>
    <w:rsid w:val="00C00E3B"/>
    <w:rsid w:val="00C06C82"/>
    <w:rsid w:val="00C119A4"/>
    <w:rsid w:val="00C1373B"/>
    <w:rsid w:val="00C20616"/>
    <w:rsid w:val="00C2171F"/>
    <w:rsid w:val="00C238F8"/>
    <w:rsid w:val="00C26225"/>
    <w:rsid w:val="00C26AA0"/>
    <w:rsid w:val="00C336C8"/>
    <w:rsid w:val="00C40CB4"/>
    <w:rsid w:val="00C42B2E"/>
    <w:rsid w:val="00C4371E"/>
    <w:rsid w:val="00C47888"/>
    <w:rsid w:val="00C51E39"/>
    <w:rsid w:val="00C611ED"/>
    <w:rsid w:val="00C61615"/>
    <w:rsid w:val="00C630F1"/>
    <w:rsid w:val="00C66664"/>
    <w:rsid w:val="00C70A8D"/>
    <w:rsid w:val="00C726EA"/>
    <w:rsid w:val="00C7441B"/>
    <w:rsid w:val="00C82140"/>
    <w:rsid w:val="00C830C0"/>
    <w:rsid w:val="00C85FE1"/>
    <w:rsid w:val="00C91C82"/>
    <w:rsid w:val="00C95B88"/>
    <w:rsid w:val="00C978D6"/>
    <w:rsid w:val="00CA0811"/>
    <w:rsid w:val="00CB0905"/>
    <w:rsid w:val="00CB554D"/>
    <w:rsid w:val="00CB595C"/>
    <w:rsid w:val="00CB6EEB"/>
    <w:rsid w:val="00CC1BE1"/>
    <w:rsid w:val="00CC2FCD"/>
    <w:rsid w:val="00CD029D"/>
    <w:rsid w:val="00CD091A"/>
    <w:rsid w:val="00CD6CA8"/>
    <w:rsid w:val="00CE3E9E"/>
    <w:rsid w:val="00CE51D7"/>
    <w:rsid w:val="00CE5D2A"/>
    <w:rsid w:val="00CE6E6F"/>
    <w:rsid w:val="00CF010E"/>
    <w:rsid w:val="00CF3D24"/>
    <w:rsid w:val="00CF48F0"/>
    <w:rsid w:val="00CF53BA"/>
    <w:rsid w:val="00D05C5C"/>
    <w:rsid w:val="00D065B3"/>
    <w:rsid w:val="00D06CCD"/>
    <w:rsid w:val="00D06F9A"/>
    <w:rsid w:val="00D10259"/>
    <w:rsid w:val="00D1030B"/>
    <w:rsid w:val="00D12AF5"/>
    <w:rsid w:val="00D20AD5"/>
    <w:rsid w:val="00D20C57"/>
    <w:rsid w:val="00D21B83"/>
    <w:rsid w:val="00D2210B"/>
    <w:rsid w:val="00D2275F"/>
    <w:rsid w:val="00D23947"/>
    <w:rsid w:val="00D242AD"/>
    <w:rsid w:val="00D300E6"/>
    <w:rsid w:val="00D31BF5"/>
    <w:rsid w:val="00D32460"/>
    <w:rsid w:val="00D33FCE"/>
    <w:rsid w:val="00D36590"/>
    <w:rsid w:val="00D3738E"/>
    <w:rsid w:val="00D41FAE"/>
    <w:rsid w:val="00D44C16"/>
    <w:rsid w:val="00D45813"/>
    <w:rsid w:val="00D46C51"/>
    <w:rsid w:val="00D47DE2"/>
    <w:rsid w:val="00D5244E"/>
    <w:rsid w:val="00D55616"/>
    <w:rsid w:val="00D57BD2"/>
    <w:rsid w:val="00D609F6"/>
    <w:rsid w:val="00D62935"/>
    <w:rsid w:val="00D62B46"/>
    <w:rsid w:val="00D63196"/>
    <w:rsid w:val="00D6392D"/>
    <w:rsid w:val="00D644B9"/>
    <w:rsid w:val="00D646DB"/>
    <w:rsid w:val="00D653E3"/>
    <w:rsid w:val="00D66818"/>
    <w:rsid w:val="00D701B8"/>
    <w:rsid w:val="00D70B63"/>
    <w:rsid w:val="00D71E8F"/>
    <w:rsid w:val="00D77348"/>
    <w:rsid w:val="00D77B68"/>
    <w:rsid w:val="00D81015"/>
    <w:rsid w:val="00D833BB"/>
    <w:rsid w:val="00D83F0D"/>
    <w:rsid w:val="00D85791"/>
    <w:rsid w:val="00D860BF"/>
    <w:rsid w:val="00D861CD"/>
    <w:rsid w:val="00D86A30"/>
    <w:rsid w:val="00D86AC8"/>
    <w:rsid w:val="00D87B4A"/>
    <w:rsid w:val="00D94C55"/>
    <w:rsid w:val="00D94D66"/>
    <w:rsid w:val="00D95A46"/>
    <w:rsid w:val="00DA09D0"/>
    <w:rsid w:val="00DA20D4"/>
    <w:rsid w:val="00DA6A2E"/>
    <w:rsid w:val="00DB2452"/>
    <w:rsid w:val="00DB29AE"/>
    <w:rsid w:val="00DB3EC1"/>
    <w:rsid w:val="00DB50FA"/>
    <w:rsid w:val="00DC1B1C"/>
    <w:rsid w:val="00DC35C5"/>
    <w:rsid w:val="00DC3C4E"/>
    <w:rsid w:val="00DC5400"/>
    <w:rsid w:val="00DC58B6"/>
    <w:rsid w:val="00DC6001"/>
    <w:rsid w:val="00DC64FB"/>
    <w:rsid w:val="00DC6893"/>
    <w:rsid w:val="00DC7801"/>
    <w:rsid w:val="00DD1C2F"/>
    <w:rsid w:val="00DD653D"/>
    <w:rsid w:val="00DE2030"/>
    <w:rsid w:val="00DE5EDD"/>
    <w:rsid w:val="00DF18BA"/>
    <w:rsid w:val="00DF19EA"/>
    <w:rsid w:val="00DF53E9"/>
    <w:rsid w:val="00E01641"/>
    <w:rsid w:val="00E03096"/>
    <w:rsid w:val="00E10265"/>
    <w:rsid w:val="00E115B3"/>
    <w:rsid w:val="00E13690"/>
    <w:rsid w:val="00E161EC"/>
    <w:rsid w:val="00E20DB5"/>
    <w:rsid w:val="00E27987"/>
    <w:rsid w:val="00E3204A"/>
    <w:rsid w:val="00E37066"/>
    <w:rsid w:val="00E4149C"/>
    <w:rsid w:val="00E429D7"/>
    <w:rsid w:val="00E45E30"/>
    <w:rsid w:val="00E4739A"/>
    <w:rsid w:val="00E47CDB"/>
    <w:rsid w:val="00E52497"/>
    <w:rsid w:val="00E62129"/>
    <w:rsid w:val="00E62908"/>
    <w:rsid w:val="00E67B1D"/>
    <w:rsid w:val="00E712AD"/>
    <w:rsid w:val="00E73ADE"/>
    <w:rsid w:val="00E76A84"/>
    <w:rsid w:val="00E812CB"/>
    <w:rsid w:val="00E8502C"/>
    <w:rsid w:val="00E86831"/>
    <w:rsid w:val="00E95492"/>
    <w:rsid w:val="00E96929"/>
    <w:rsid w:val="00E979A7"/>
    <w:rsid w:val="00EA246C"/>
    <w:rsid w:val="00EA340D"/>
    <w:rsid w:val="00EA4C9E"/>
    <w:rsid w:val="00EB10D5"/>
    <w:rsid w:val="00EB4A08"/>
    <w:rsid w:val="00EB4F60"/>
    <w:rsid w:val="00EB5999"/>
    <w:rsid w:val="00EB5BCA"/>
    <w:rsid w:val="00EC069D"/>
    <w:rsid w:val="00EC3B65"/>
    <w:rsid w:val="00EC4ABF"/>
    <w:rsid w:val="00ED1162"/>
    <w:rsid w:val="00ED4DF7"/>
    <w:rsid w:val="00ED50D3"/>
    <w:rsid w:val="00ED7325"/>
    <w:rsid w:val="00ED7AE1"/>
    <w:rsid w:val="00EE0E75"/>
    <w:rsid w:val="00EE2DF4"/>
    <w:rsid w:val="00EE3A35"/>
    <w:rsid w:val="00EE52F4"/>
    <w:rsid w:val="00EE65CC"/>
    <w:rsid w:val="00EE6C76"/>
    <w:rsid w:val="00EF3C78"/>
    <w:rsid w:val="00EF40F1"/>
    <w:rsid w:val="00EF77C9"/>
    <w:rsid w:val="00EF7EB6"/>
    <w:rsid w:val="00F00718"/>
    <w:rsid w:val="00F03016"/>
    <w:rsid w:val="00F068D6"/>
    <w:rsid w:val="00F11AE6"/>
    <w:rsid w:val="00F1278D"/>
    <w:rsid w:val="00F2030C"/>
    <w:rsid w:val="00F23CF9"/>
    <w:rsid w:val="00F25F7D"/>
    <w:rsid w:val="00F27C45"/>
    <w:rsid w:val="00F31ADC"/>
    <w:rsid w:val="00F35FA8"/>
    <w:rsid w:val="00F3724C"/>
    <w:rsid w:val="00F375DD"/>
    <w:rsid w:val="00F4004E"/>
    <w:rsid w:val="00F40F6A"/>
    <w:rsid w:val="00F41E83"/>
    <w:rsid w:val="00F41F0E"/>
    <w:rsid w:val="00F45DAB"/>
    <w:rsid w:val="00F53F70"/>
    <w:rsid w:val="00F60443"/>
    <w:rsid w:val="00F60881"/>
    <w:rsid w:val="00F62E60"/>
    <w:rsid w:val="00F62ED3"/>
    <w:rsid w:val="00F64BAB"/>
    <w:rsid w:val="00F6742B"/>
    <w:rsid w:val="00F75E29"/>
    <w:rsid w:val="00F809DA"/>
    <w:rsid w:val="00F83970"/>
    <w:rsid w:val="00F8581B"/>
    <w:rsid w:val="00F910BF"/>
    <w:rsid w:val="00F91D40"/>
    <w:rsid w:val="00F960B2"/>
    <w:rsid w:val="00FA1696"/>
    <w:rsid w:val="00FA3659"/>
    <w:rsid w:val="00FB02B6"/>
    <w:rsid w:val="00FB1BC4"/>
    <w:rsid w:val="00FB2409"/>
    <w:rsid w:val="00FB5269"/>
    <w:rsid w:val="00FC0B40"/>
    <w:rsid w:val="00FC2EEC"/>
    <w:rsid w:val="00FC4A43"/>
    <w:rsid w:val="00FC546F"/>
    <w:rsid w:val="00FC790F"/>
    <w:rsid w:val="00FD0DF9"/>
    <w:rsid w:val="00FD108F"/>
    <w:rsid w:val="00FD4AAF"/>
    <w:rsid w:val="00FE0242"/>
    <w:rsid w:val="00FE2164"/>
    <w:rsid w:val="00FE5437"/>
    <w:rsid w:val="00FF4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D802"/>
  <w15:chartTrackingRefBased/>
  <w15:docId w15:val="{CFFCAAAF-E7ED-4046-BE1C-5865AC87D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0EC"/>
    <w:pPr>
      <w:spacing w:after="120" w:line="264" w:lineRule="atLeast"/>
    </w:pPr>
    <w:rPr>
      <w:rFonts w:ascii="Arial" w:hAnsi="Arial"/>
      <w:sz w:val="22"/>
      <w:szCs w:val="22"/>
      <w:lang w:eastAsia="en-US"/>
    </w:rPr>
  </w:style>
  <w:style w:type="paragraph" w:styleId="Heading1">
    <w:name w:val="heading 1"/>
    <w:basedOn w:val="Normal"/>
    <w:next w:val="Normal"/>
    <w:link w:val="Heading1Char"/>
    <w:uiPriority w:val="9"/>
    <w:qFormat/>
    <w:rsid w:val="007819F7"/>
    <w:pPr>
      <w:keepNext/>
      <w:keepLines/>
      <w:spacing w:after="0" w:line="1080" w:lineRule="atLeast"/>
      <w:outlineLvl w:val="0"/>
    </w:pPr>
    <w:rPr>
      <w:rFonts w:ascii="Futura Std Book" w:eastAsia="Times New Roman" w:hAnsi="Futura Std Book"/>
      <w:b/>
      <w:bCs/>
      <w:color w:val="008E90"/>
      <w:sz w:val="108"/>
      <w:szCs w:val="28"/>
    </w:rPr>
  </w:style>
  <w:style w:type="paragraph" w:styleId="Heading2">
    <w:name w:val="heading 2"/>
    <w:basedOn w:val="Normal"/>
    <w:next w:val="Normal"/>
    <w:link w:val="Heading2Char"/>
    <w:uiPriority w:val="9"/>
    <w:unhideWhenUsed/>
    <w:qFormat/>
    <w:rsid w:val="00A2473C"/>
    <w:pPr>
      <w:spacing w:after="600" w:line="700" w:lineRule="exact"/>
      <w:outlineLvl w:val="1"/>
    </w:pPr>
    <w:rPr>
      <w:rFonts w:ascii="Futura Std Book" w:hAnsi="Futura Std Book"/>
      <w:color w:val="008E90"/>
      <w:sz w:val="66"/>
      <w:szCs w:val="66"/>
    </w:rPr>
  </w:style>
  <w:style w:type="paragraph" w:styleId="Heading3">
    <w:name w:val="heading 3"/>
    <w:basedOn w:val="Normal"/>
    <w:next w:val="Normal"/>
    <w:link w:val="Heading3Char"/>
    <w:uiPriority w:val="9"/>
    <w:unhideWhenUsed/>
    <w:qFormat/>
    <w:rsid w:val="00AF52CD"/>
    <w:pPr>
      <w:pBdr>
        <w:top w:val="single" w:sz="36" w:space="6" w:color="008E90"/>
      </w:pBdr>
      <w:spacing w:line="336" w:lineRule="exact"/>
      <w:outlineLvl w:val="2"/>
    </w:pPr>
    <w:rPr>
      <w:rFonts w:ascii="Futura Std Book" w:hAnsi="Futura Std Book"/>
      <w:color w:val="008E90"/>
      <w:sz w:val="28"/>
      <w:szCs w:val="28"/>
    </w:rPr>
  </w:style>
  <w:style w:type="paragraph" w:styleId="Heading4">
    <w:name w:val="heading 4"/>
    <w:basedOn w:val="Normal"/>
    <w:next w:val="Normal"/>
    <w:link w:val="Heading4Char"/>
    <w:uiPriority w:val="9"/>
    <w:unhideWhenUsed/>
    <w:qFormat/>
    <w:rsid w:val="00737426"/>
    <w:pPr>
      <w:spacing w:line="336" w:lineRule="atLeast"/>
      <w:outlineLvl w:val="3"/>
    </w:pPr>
    <w:rPr>
      <w:rFonts w:ascii="Futura Std Book" w:hAnsi="Futura Std Book"/>
      <w:color w:val="008E90"/>
      <w:sz w:val="28"/>
      <w:szCs w:val="28"/>
    </w:rPr>
  </w:style>
  <w:style w:type="paragraph" w:styleId="Heading5">
    <w:name w:val="heading 5"/>
    <w:basedOn w:val="Normal"/>
    <w:next w:val="Heading6"/>
    <w:link w:val="Heading5Char"/>
    <w:uiPriority w:val="9"/>
    <w:unhideWhenUsed/>
    <w:qFormat/>
    <w:rsid w:val="00FE5437"/>
    <w:pPr>
      <w:numPr>
        <w:numId w:val="6"/>
      </w:numPr>
      <w:pBdr>
        <w:top w:val="single" w:sz="36" w:space="5" w:color="008E90"/>
      </w:pBdr>
      <w:spacing w:line="336" w:lineRule="atLeast"/>
      <w:outlineLvl w:val="4"/>
    </w:pPr>
    <w:rPr>
      <w:rFonts w:ascii="Futura Std Book" w:hAnsi="Futura Std Book"/>
      <w:color w:val="008E90"/>
      <w:sz w:val="28"/>
      <w:szCs w:val="28"/>
    </w:rPr>
  </w:style>
  <w:style w:type="paragraph" w:styleId="Heading6">
    <w:name w:val="heading 6"/>
    <w:basedOn w:val="Normal"/>
    <w:link w:val="Heading6Char"/>
    <w:uiPriority w:val="9"/>
    <w:unhideWhenUsed/>
    <w:qFormat/>
    <w:rsid w:val="00EE6C76"/>
    <w:pPr>
      <w:numPr>
        <w:ilvl w:val="1"/>
        <w:numId w:val="6"/>
      </w:numPr>
      <w:spacing w:line="288" w:lineRule="atLeast"/>
      <w:outlineLvl w:val="5"/>
    </w:pPr>
    <w:rPr>
      <w:rFonts w:ascii="Futura Std Book" w:hAnsi="Futura Std Book"/>
      <w:color w:val="008E90"/>
      <w:sz w:val="24"/>
      <w:szCs w:val="24"/>
    </w:rPr>
  </w:style>
  <w:style w:type="paragraph" w:styleId="Heading7">
    <w:name w:val="heading 7"/>
    <w:basedOn w:val="Heading2"/>
    <w:next w:val="Normal"/>
    <w:link w:val="Heading7Char"/>
    <w:uiPriority w:val="9"/>
    <w:unhideWhenUsed/>
    <w:qFormat/>
    <w:rsid w:val="007D7F0E"/>
    <w:pPr>
      <w:numPr>
        <w:numId w:val="7"/>
      </w:numPr>
      <w:ind w:left="794" w:hanging="794"/>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63460"/>
    <w:pPr>
      <w:spacing w:line="1740" w:lineRule="atLeast"/>
    </w:pPr>
    <w:rPr>
      <w:sz w:val="168"/>
      <w:szCs w:val="168"/>
    </w:rPr>
  </w:style>
  <w:style w:type="character" w:customStyle="1" w:styleId="TitleChar">
    <w:name w:val="Title Char"/>
    <w:link w:val="Title"/>
    <w:uiPriority w:val="10"/>
    <w:rsid w:val="00563460"/>
    <w:rPr>
      <w:rFonts w:ascii="Futura Std Book" w:eastAsia="Times New Roman" w:hAnsi="Futura Std Book" w:cs="Times New Roman"/>
      <w:b/>
      <w:bCs/>
      <w:color w:val="008E90"/>
      <w:sz w:val="168"/>
      <w:szCs w:val="168"/>
      <w:lang w:eastAsia="en-US"/>
    </w:rPr>
  </w:style>
  <w:style w:type="paragraph" w:styleId="Header">
    <w:name w:val="header"/>
    <w:basedOn w:val="Normal"/>
    <w:link w:val="HeaderChar"/>
    <w:uiPriority w:val="99"/>
    <w:unhideWhenUsed/>
    <w:rsid w:val="009B40EC"/>
    <w:pPr>
      <w:tabs>
        <w:tab w:val="center" w:pos="4513"/>
        <w:tab w:val="right" w:pos="9026"/>
      </w:tabs>
      <w:spacing w:after="0" w:line="216" w:lineRule="atLeast"/>
    </w:pPr>
    <w:rPr>
      <w:noProof/>
      <w:spacing w:val="-4"/>
      <w:lang w:eastAsia="en-GB"/>
    </w:rPr>
  </w:style>
  <w:style w:type="character" w:customStyle="1" w:styleId="HeaderChar">
    <w:name w:val="Header Char"/>
    <w:link w:val="Header"/>
    <w:uiPriority w:val="99"/>
    <w:rsid w:val="009B40EC"/>
    <w:rPr>
      <w:rFonts w:ascii="Arial" w:hAnsi="Arial"/>
      <w:noProof/>
      <w:spacing w:val="-4"/>
      <w:sz w:val="22"/>
      <w:szCs w:val="22"/>
    </w:rPr>
  </w:style>
  <w:style w:type="paragraph" w:styleId="Footer">
    <w:name w:val="footer"/>
    <w:basedOn w:val="Normal"/>
    <w:link w:val="FooterChar"/>
    <w:uiPriority w:val="99"/>
    <w:unhideWhenUsed/>
    <w:rsid w:val="008220DB"/>
    <w:pPr>
      <w:tabs>
        <w:tab w:val="center" w:pos="4513"/>
        <w:tab w:val="right" w:pos="9026"/>
      </w:tabs>
      <w:spacing w:after="0" w:line="240" w:lineRule="auto"/>
    </w:pPr>
  </w:style>
  <w:style w:type="character" w:customStyle="1" w:styleId="FooterChar">
    <w:name w:val="Footer Char"/>
    <w:link w:val="Footer"/>
    <w:uiPriority w:val="99"/>
    <w:rsid w:val="008220DB"/>
    <w:rPr>
      <w:rFonts w:ascii="Arial" w:hAnsi="Arial"/>
      <w:sz w:val="22"/>
      <w:szCs w:val="22"/>
      <w:lang w:eastAsia="en-US"/>
    </w:rPr>
  </w:style>
  <w:style w:type="table" w:styleId="TableGrid">
    <w:name w:val="Table Grid"/>
    <w:basedOn w:val="TableNormal"/>
    <w:uiPriority w:val="59"/>
    <w:rsid w:val="00822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unhideWhenUsed/>
    <w:rsid w:val="009B40EC"/>
    <w:rPr>
      <w:rFonts w:ascii="Futura Std Book" w:hAnsi="Futura Std Book"/>
    </w:rPr>
  </w:style>
  <w:style w:type="character" w:customStyle="1" w:styleId="Heading1Char">
    <w:name w:val="Heading 1 Char"/>
    <w:link w:val="Heading1"/>
    <w:uiPriority w:val="9"/>
    <w:rsid w:val="007819F7"/>
    <w:rPr>
      <w:rFonts w:ascii="Futura Std Book" w:eastAsia="Times New Roman" w:hAnsi="Futura Std Book" w:cs="Times New Roman"/>
      <w:b/>
      <w:bCs/>
      <w:color w:val="008E90"/>
      <w:sz w:val="108"/>
      <w:szCs w:val="28"/>
      <w:lang w:eastAsia="en-US"/>
    </w:rPr>
  </w:style>
  <w:style w:type="character" w:customStyle="1" w:styleId="Heading3Char">
    <w:name w:val="Heading 3 Char"/>
    <w:link w:val="Heading3"/>
    <w:uiPriority w:val="9"/>
    <w:rsid w:val="00AF52CD"/>
    <w:rPr>
      <w:rFonts w:ascii="Futura Std Book" w:hAnsi="Futura Std Book"/>
      <w:color w:val="008E90"/>
      <w:sz w:val="28"/>
      <w:szCs w:val="28"/>
      <w:lang w:eastAsia="en-US"/>
    </w:rPr>
  </w:style>
  <w:style w:type="character" w:customStyle="1" w:styleId="Heading2Char">
    <w:name w:val="Heading 2 Char"/>
    <w:link w:val="Heading2"/>
    <w:uiPriority w:val="9"/>
    <w:rsid w:val="00A2473C"/>
    <w:rPr>
      <w:rFonts w:ascii="Futura Std Book" w:hAnsi="Futura Std Book"/>
      <w:color w:val="008E90"/>
      <w:sz w:val="66"/>
      <w:szCs w:val="66"/>
      <w:lang w:eastAsia="en-US"/>
    </w:rPr>
  </w:style>
  <w:style w:type="character" w:customStyle="1" w:styleId="Heading4Char">
    <w:name w:val="Heading 4 Char"/>
    <w:link w:val="Heading4"/>
    <w:uiPriority w:val="9"/>
    <w:rsid w:val="00737426"/>
    <w:rPr>
      <w:rFonts w:ascii="Futura Std Book" w:hAnsi="Futura Std Book"/>
      <w:color w:val="008E90"/>
      <w:sz w:val="28"/>
      <w:szCs w:val="28"/>
      <w:lang w:eastAsia="en-US"/>
    </w:rPr>
  </w:style>
  <w:style w:type="paragraph" w:styleId="Subtitle">
    <w:name w:val="Subtitle"/>
    <w:basedOn w:val="Heading3"/>
    <w:next w:val="Normal"/>
    <w:link w:val="SubtitleChar"/>
    <w:uiPriority w:val="11"/>
    <w:qFormat/>
    <w:rsid w:val="00737426"/>
    <w:pPr>
      <w:spacing w:after="240"/>
    </w:pPr>
  </w:style>
  <w:style w:type="character" w:customStyle="1" w:styleId="SubtitleChar">
    <w:name w:val="Subtitle Char"/>
    <w:link w:val="Subtitle"/>
    <w:uiPriority w:val="11"/>
    <w:rsid w:val="00737426"/>
    <w:rPr>
      <w:rFonts w:ascii="Futura Std Book" w:hAnsi="Futura Std Book"/>
      <w:color w:val="008E90"/>
      <w:sz w:val="28"/>
      <w:szCs w:val="28"/>
      <w:lang w:eastAsia="en-US"/>
    </w:rPr>
  </w:style>
  <w:style w:type="paragraph" w:customStyle="1" w:styleId="Subheadlevel2">
    <w:name w:val="Subhead level 2"/>
    <w:basedOn w:val="Subtitle"/>
    <w:next w:val="Normal"/>
    <w:qFormat/>
    <w:rsid w:val="00737426"/>
    <w:pPr>
      <w:pBdr>
        <w:top w:val="none" w:sz="0" w:space="0" w:color="auto"/>
      </w:pBdr>
    </w:pPr>
  </w:style>
  <w:style w:type="paragraph" w:customStyle="1" w:styleId="Standfirst">
    <w:name w:val="Standfirst"/>
    <w:basedOn w:val="Normal"/>
    <w:next w:val="Normal"/>
    <w:qFormat/>
    <w:rsid w:val="00737426"/>
    <w:pPr>
      <w:spacing w:line="288" w:lineRule="exact"/>
    </w:pPr>
    <w:rPr>
      <w:color w:val="008E90"/>
      <w:sz w:val="24"/>
      <w:szCs w:val="24"/>
    </w:rPr>
  </w:style>
  <w:style w:type="paragraph" w:customStyle="1" w:styleId="Subheadlevel3">
    <w:name w:val="Subhead level 3"/>
    <w:basedOn w:val="Standfirst"/>
    <w:next w:val="Normal"/>
    <w:qFormat/>
    <w:rsid w:val="00737426"/>
    <w:rPr>
      <w:b/>
    </w:rPr>
  </w:style>
  <w:style w:type="paragraph" w:customStyle="1" w:styleId="Subheadlevel1">
    <w:name w:val="Subhead level 1"/>
    <w:basedOn w:val="Subtitle"/>
    <w:next w:val="Normal"/>
    <w:qFormat/>
    <w:rsid w:val="00737426"/>
  </w:style>
  <w:style w:type="paragraph" w:customStyle="1" w:styleId="Subheadlevel4">
    <w:name w:val="Subhead level 4"/>
    <w:basedOn w:val="Normal"/>
    <w:next w:val="Normal"/>
    <w:qFormat/>
    <w:rsid w:val="00737426"/>
    <w:rPr>
      <w:b/>
    </w:rPr>
  </w:style>
  <w:style w:type="paragraph" w:styleId="Quote">
    <w:name w:val="Quote"/>
    <w:basedOn w:val="Normal"/>
    <w:next w:val="Normal"/>
    <w:link w:val="QuoteChar"/>
    <w:uiPriority w:val="29"/>
    <w:qFormat/>
    <w:rsid w:val="003E6F7F"/>
    <w:pPr>
      <w:pBdr>
        <w:top w:val="single" w:sz="4" w:space="4" w:color="80C242"/>
        <w:bottom w:val="single" w:sz="4" w:space="4" w:color="80C242"/>
      </w:pBdr>
      <w:spacing w:line="288" w:lineRule="exact"/>
    </w:pPr>
    <w:rPr>
      <w:iCs/>
      <w:color w:val="80C242"/>
      <w:sz w:val="24"/>
    </w:rPr>
  </w:style>
  <w:style w:type="character" w:customStyle="1" w:styleId="QuoteChar">
    <w:name w:val="Quote Char"/>
    <w:link w:val="Quote"/>
    <w:uiPriority w:val="29"/>
    <w:rsid w:val="003E6F7F"/>
    <w:rPr>
      <w:rFonts w:ascii="Arial" w:hAnsi="Arial"/>
      <w:iCs/>
      <w:color w:val="80C242"/>
      <w:sz w:val="24"/>
      <w:szCs w:val="22"/>
      <w:lang w:eastAsia="en-US"/>
    </w:rPr>
  </w:style>
  <w:style w:type="paragraph" w:customStyle="1" w:styleId="FigureTitle">
    <w:name w:val="Figure Title"/>
    <w:basedOn w:val="Normal"/>
    <w:next w:val="Normal"/>
    <w:qFormat/>
    <w:rsid w:val="008B05A5"/>
    <w:pPr>
      <w:pBdr>
        <w:top w:val="single" w:sz="36" w:space="6" w:color="80C242"/>
      </w:pBdr>
      <w:spacing w:line="264" w:lineRule="exact"/>
    </w:pPr>
    <w:rPr>
      <w:b/>
    </w:rPr>
  </w:style>
  <w:style w:type="paragraph" w:styleId="ListBullet">
    <w:name w:val="List Bullet"/>
    <w:basedOn w:val="Normal"/>
    <w:uiPriority w:val="99"/>
    <w:unhideWhenUsed/>
    <w:rsid w:val="003C221C"/>
    <w:pPr>
      <w:numPr>
        <w:numId w:val="1"/>
      </w:numPr>
      <w:tabs>
        <w:tab w:val="left" w:pos="284"/>
      </w:tabs>
    </w:pPr>
  </w:style>
  <w:style w:type="paragraph" w:styleId="ListBullet2">
    <w:name w:val="List Bullet 2"/>
    <w:basedOn w:val="ListBullet"/>
    <w:uiPriority w:val="99"/>
    <w:unhideWhenUsed/>
    <w:qFormat/>
    <w:rsid w:val="0020266B"/>
    <w:pPr>
      <w:numPr>
        <w:numId w:val="8"/>
      </w:numPr>
      <w:tabs>
        <w:tab w:val="clear" w:pos="284"/>
      </w:tabs>
      <w:ind w:left="1089" w:hanging="363"/>
    </w:pPr>
  </w:style>
  <w:style w:type="character" w:styleId="Hyperlink">
    <w:name w:val="Hyperlink"/>
    <w:uiPriority w:val="99"/>
    <w:unhideWhenUsed/>
    <w:rsid w:val="0046427B"/>
    <w:rPr>
      <w:rFonts w:ascii="Arial" w:hAnsi="Arial"/>
      <w:color w:val="26A9E0"/>
      <w:sz w:val="22"/>
      <w:u w:val="none"/>
    </w:rPr>
  </w:style>
  <w:style w:type="character" w:styleId="FollowedHyperlink">
    <w:name w:val="FollowedHyperlink"/>
    <w:uiPriority w:val="99"/>
    <w:unhideWhenUsed/>
    <w:rsid w:val="0046427B"/>
    <w:rPr>
      <w:rFonts w:ascii="Arial" w:hAnsi="Arial"/>
      <w:color w:val="1466BF"/>
      <w:sz w:val="22"/>
      <w:u w:val="none"/>
      <w:bdr w:val="none" w:sz="0" w:space="0" w:color="auto"/>
    </w:rPr>
  </w:style>
  <w:style w:type="character" w:customStyle="1" w:styleId="Heading5Char">
    <w:name w:val="Heading 5 Char"/>
    <w:link w:val="Heading5"/>
    <w:uiPriority w:val="9"/>
    <w:rsid w:val="00FE5437"/>
    <w:rPr>
      <w:rFonts w:ascii="Futura Std Book" w:hAnsi="Futura Std Book"/>
      <w:color w:val="008E90"/>
      <w:sz w:val="28"/>
      <w:szCs w:val="28"/>
      <w:lang w:eastAsia="en-US"/>
    </w:rPr>
  </w:style>
  <w:style w:type="character" w:customStyle="1" w:styleId="Heading6Char">
    <w:name w:val="Heading 6 Char"/>
    <w:link w:val="Heading6"/>
    <w:uiPriority w:val="9"/>
    <w:rsid w:val="00EE6C76"/>
    <w:rPr>
      <w:rFonts w:ascii="Futura Std Book" w:hAnsi="Futura Std Book"/>
      <w:color w:val="008E90"/>
      <w:sz w:val="24"/>
      <w:szCs w:val="24"/>
      <w:lang w:eastAsia="en-US"/>
    </w:rPr>
  </w:style>
  <w:style w:type="paragraph" w:styleId="BodyText">
    <w:name w:val="Body Text"/>
    <w:basedOn w:val="Normal"/>
    <w:link w:val="BodyTextChar"/>
    <w:uiPriority w:val="99"/>
    <w:unhideWhenUsed/>
    <w:rsid w:val="00EB5BCA"/>
    <w:pPr>
      <w:spacing w:after="0" w:line="240" w:lineRule="atLeast"/>
    </w:pPr>
    <w:rPr>
      <w:sz w:val="20"/>
      <w:szCs w:val="20"/>
    </w:rPr>
  </w:style>
  <w:style w:type="character" w:customStyle="1" w:styleId="BodyTextChar">
    <w:name w:val="Body Text Char"/>
    <w:link w:val="BodyText"/>
    <w:uiPriority w:val="99"/>
    <w:rsid w:val="00EB5BCA"/>
    <w:rPr>
      <w:rFonts w:ascii="Arial" w:hAnsi="Arial"/>
      <w:lang w:eastAsia="en-US"/>
    </w:rPr>
  </w:style>
  <w:style w:type="paragraph" w:styleId="NormalIndent">
    <w:name w:val="Normal Indent"/>
    <w:basedOn w:val="Normal"/>
    <w:uiPriority w:val="99"/>
    <w:unhideWhenUsed/>
    <w:rsid w:val="00A468B1"/>
    <w:pPr>
      <w:ind w:left="1792"/>
    </w:pPr>
  </w:style>
  <w:style w:type="paragraph" w:styleId="BalloonText">
    <w:name w:val="Balloon Text"/>
    <w:basedOn w:val="Normal"/>
    <w:link w:val="BalloonTextChar"/>
    <w:uiPriority w:val="99"/>
    <w:semiHidden/>
    <w:unhideWhenUsed/>
    <w:rsid w:val="009A3D5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3D54"/>
    <w:rPr>
      <w:rFonts w:ascii="Tahoma" w:hAnsi="Tahoma" w:cs="Tahoma"/>
      <w:sz w:val="16"/>
      <w:szCs w:val="16"/>
      <w:lang w:eastAsia="en-US"/>
    </w:rPr>
  </w:style>
  <w:style w:type="paragraph" w:styleId="BodyText2">
    <w:name w:val="Body Text 2"/>
    <w:basedOn w:val="Normal"/>
    <w:link w:val="BodyText2Char"/>
    <w:uiPriority w:val="99"/>
    <w:unhideWhenUsed/>
    <w:rsid w:val="00EB5BCA"/>
    <w:pPr>
      <w:spacing w:after="0" w:line="240" w:lineRule="atLeast"/>
      <w:jc w:val="right"/>
    </w:pPr>
    <w:rPr>
      <w:b/>
      <w:sz w:val="20"/>
    </w:rPr>
  </w:style>
  <w:style w:type="character" w:customStyle="1" w:styleId="BodyText2Char">
    <w:name w:val="Body Text 2 Char"/>
    <w:link w:val="BodyText2"/>
    <w:uiPriority w:val="99"/>
    <w:rsid w:val="00EB5BCA"/>
    <w:rPr>
      <w:rFonts w:ascii="Arial" w:hAnsi="Arial"/>
      <w:b/>
      <w:szCs w:val="22"/>
      <w:lang w:eastAsia="en-US"/>
    </w:rPr>
  </w:style>
  <w:style w:type="paragraph" w:styleId="BodyTextFirstIndent">
    <w:name w:val="Body Text First Indent"/>
    <w:basedOn w:val="BodyText2"/>
    <w:link w:val="BodyTextFirstIndentChar"/>
    <w:uiPriority w:val="99"/>
    <w:unhideWhenUsed/>
    <w:qFormat/>
    <w:rsid w:val="0020266B"/>
    <w:pPr>
      <w:spacing w:after="120"/>
      <w:ind w:left="726"/>
      <w:jc w:val="left"/>
    </w:pPr>
    <w:rPr>
      <w:b w:val="0"/>
      <w:sz w:val="22"/>
    </w:rPr>
  </w:style>
  <w:style w:type="character" w:customStyle="1" w:styleId="BodyTextFirstIndentChar">
    <w:name w:val="Body Text First Indent Char"/>
    <w:link w:val="BodyTextFirstIndent"/>
    <w:uiPriority w:val="99"/>
    <w:rsid w:val="0020266B"/>
    <w:rPr>
      <w:rFonts w:ascii="Arial" w:hAnsi="Arial"/>
      <w:sz w:val="22"/>
      <w:szCs w:val="22"/>
      <w:lang w:eastAsia="en-US"/>
    </w:rPr>
  </w:style>
  <w:style w:type="paragraph" w:styleId="BodyTextIndent">
    <w:name w:val="Body Text Indent"/>
    <w:basedOn w:val="BodyTextFirstIndent2"/>
    <w:link w:val="BodyTextIndentChar"/>
    <w:uiPriority w:val="99"/>
    <w:unhideWhenUsed/>
    <w:qFormat/>
    <w:rsid w:val="007819F7"/>
    <w:pPr>
      <w:ind w:left="0"/>
    </w:pPr>
  </w:style>
  <w:style w:type="character" w:customStyle="1" w:styleId="BodyTextIndentChar">
    <w:name w:val="Body Text Indent Char"/>
    <w:link w:val="BodyTextIndent"/>
    <w:uiPriority w:val="99"/>
    <w:rsid w:val="007819F7"/>
    <w:rPr>
      <w:rFonts w:ascii="Futura Std Book" w:hAnsi="Futura Std Book"/>
      <w:color w:val="008E90"/>
      <w:sz w:val="24"/>
      <w:szCs w:val="24"/>
      <w:lang w:eastAsia="en-US"/>
    </w:rPr>
  </w:style>
  <w:style w:type="paragraph" w:styleId="BodyTextFirstIndent2">
    <w:name w:val="Body Text First Indent 2"/>
    <w:aliases w:val="Subhead no number"/>
    <w:basedOn w:val="Heading6"/>
    <w:link w:val="BodyTextFirstIndent2Char"/>
    <w:uiPriority w:val="99"/>
    <w:unhideWhenUsed/>
    <w:qFormat/>
    <w:rsid w:val="0020266B"/>
    <w:pPr>
      <w:numPr>
        <w:ilvl w:val="0"/>
        <w:numId w:val="0"/>
      </w:numPr>
      <w:ind w:left="726"/>
    </w:pPr>
  </w:style>
  <w:style w:type="character" w:customStyle="1" w:styleId="BodyTextFirstIndent2Char">
    <w:name w:val="Body Text First Indent 2 Char"/>
    <w:aliases w:val="Subhead no number Char"/>
    <w:link w:val="BodyTextFirstIndent2"/>
    <w:uiPriority w:val="99"/>
    <w:rsid w:val="0020266B"/>
    <w:rPr>
      <w:rFonts w:ascii="Futura Std Book" w:hAnsi="Futura Std Book"/>
      <w:color w:val="008E90"/>
      <w:sz w:val="24"/>
      <w:szCs w:val="24"/>
      <w:lang w:eastAsia="en-US"/>
    </w:rPr>
  </w:style>
  <w:style w:type="paragraph" w:styleId="ListNumber2">
    <w:name w:val="List Number 2"/>
    <w:basedOn w:val="Normal"/>
    <w:uiPriority w:val="99"/>
    <w:unhideWhenUsed/>
    <w:qFormat/>
    <w:rsid w:val="0039784F"/>
    <w:pPr>
      <w:numPr>
        <w:numId w:val="3"/>
      </w:numPr>
    </w:pPr>
  </w:style>
  <w:style w:type="paragraph" w:styleId="ListNumber">
    <w:name w:val="List Number"/>
    <w:basedOn w:val="Normal"/>
    <w:uiPriority w:val="99"/>
    <w:unhideWhenUsed/>
    <w:rsid w:val="003C221C"/>
    <w:pPr>
      <w:numPr>
        <w:numId w:val="2"/>
      </w:numPr>
      <w:contextualSpacing/>
    </w:pPr>
  </w:style>
  <w:style w:type="character" w:styleId="LineNumber">
    <w:name w:val="line number"/>
    <w:basedOn w:val="DefaultParagraphFont"/>
    <w:uiPriority w:val="99"/>
    <w:unhideWhenUsed/>
    <w:rsid w:val="00154D52"/>
  </w:style>
  <w:style w:type="paragraph" w:styleId="BodyText3">
    <w:name w:val="Body Text 3"/>
    <w:basedOn w:val="Normal"/>
    <w:link w:val="BodyText3Char"/>
    <w:uiPriority w:val="99"/>
    <w:unhideWhenUsed/>
    <w:rsid w:val="00825509"/>
    <w:pPr>
      <w:spacing w:after="0"/>
      <w:jc w:val="right"/>
    </w:pPr>
  </w:style>
  <w:style w:type="character" w:customStyle="1" w:styleId="BodyText3Char">
    <w:name w:val="Body Text 3 Char"/>
    <w:link w:val="BodyText3"/>
    <w:uiPriority w:val="99"/>
    <w:rsid w:val="00825509"/>
    <w:rPr>
      <w:rFonts w:ascii="Arial" w:hAnsi="Arial"/>
      <w:sz w:val="22"/>
      <w:szCs w:val="22"/>
      <w:lang w:eastAsia="en-US"/>
    </w:rPr>
  </w:style>
  <w:style w:type="paragraph" w:styleId="Caption">
    <w:name w:val="caption"/>
    <w:basedOn w:val="Normal"/>
    <w:next w:val="Normal"/>
    <w:uiPriority w:val="35"/>
    <w:unhideWhenUsed/>
    <w:qFormat/>
    <w:rsid w:val="004C1951"/>
    <w:pPr>
      <w:spacing w:before="120" w:after="240" w:line="240" w:lineRule="auto"/>
    </w:pPr>
    <w:rPr>
      <w:bCs/>
      <w:color w:val="000000"/>
      <w:sz w:val="18"/>
      <w:szCs w:val="18"/>
    </w:rPr>
  </w:style>
  <w:style w:type="paragraph" w:styleId="NoSpacing">
    <w:name w:val="No Spacing"/>
    <w:uiPriority w:val="1"/>
    <w:qFormat/>
    <w:rsid w:val="007306CA"/>
    <w:rPr>
      <w:rFonts w:ascii="Arial" w:hAnsi="Arial"/>
      <w:sz w:val="2"/>
      <w:szCs w:val="22"/>
      <w:lang w:eastAsia="en-US"/>
    </w:rPr>
  </w:style>
  <w:style w:type="paragraph" w:styleId="BlockText">
    <w:name w:val="Block Text"/>
    <w:basedOn w:val="Normal"/>
    <w:uiPriority w:val="99"/>
    <w:unhideWhenUsed/>
    <w:rsid w:val="0092765C"/>
    <w:pPr>
      <w:spacing w:after="0" w:line="216" w:lineRule="atLeast"/>
    </w:pPr>
    <w:rPr>
      <w:sz w:val="18"/>
      <w:szCs w:val="18"/>
    </w:rPr>
  </w:style>
  <w:style w:type="character" w:customStyle="1" w:styleId="Heading7Char">
    <w:name w:val="Heading 7 Char"/>
    <w:link w:val="Heading7"/>
    <w:uiPriority w:val="9"/>
    <w:rsid w:val="007D7F0E"/>
    <w:rPr>
      <w:rFonts w:ascii="Futura Std Book" w:hAnsi="Futura Std Book"/>
      <w:color w:val="008E90"/>
      <w:sz w:val="66"/>
      <w:szCs w:val="66"/>
      <w:lang w:eastAsia="en-US"/>
    </w:rPr>
  </w:style>
  <w:style w:type="paragraph" w:customStyle="1" w:styleId="Titleindent">
    <w:name w:val="Title indent"/>
    <w:basedOn w:val="Title"/>
    <w:qFormat/>
    <w:rsid w:val="00FD4AAF"/>
    <w:pPr>
      <w:spacing w:line="1160" w:lineRule="exact"/>
      <w:ind w:left="5216"/>
    </w:pPr>
    <w:rPr>
      <w:color w:val="auto"/>
      <w:sz w:val="102"/>
      <w:szCs w:val="102"/>
    </w:rPr>
  </w:style>
  <w:style w:type="character" w:styleId="SubtleEmphasis">
    <w:name w:val="Subtle Emphasis"/>
    <w:uiPriority w:val="19"/>
    <w:qFormat/>
    <w:rsid w:val="00FD4AAF"/>
    <w:rPr>
      <w:i/>
      <w:iCs/>
      <w:color w:val="404040"/>
    </w:rPr>
  </w:style>
  <w:style w:type="paragraph" w:customStyle="1" w:styleId="Title54pt">
    <w:name w:val="Title 54pt"/>
    <w:basedOn w:val="Title"/>
    <w:qFormat/>
    <w:rsid w:val="003E7F20"/>
    <w:pPr>
      <w:spacing w:line="240" w:lineRule="atLeast"/>
    </w:pPr>
    <w:rPr>
      <w:sz w:val="108"/>
      <w:szCs w:val="108"/>
    </w:rPr>
  </w:style>
  <w:style w:type="paragraph" w:customStyle="1" w:styleId="Title27pt">
    <w:name w:val="Title 27pt"/>
    <w:basedOn w:val="Title54pt"/>
    <w:qFormat/>
    <w:rsid w:val="00563460"/>
    <w:pPr>
      <w:spacing w:line="600" w:lineRule="exact"/>
    </w:pPr>
    <w:rPr>
      <w:sz w:val="54"/>
      <w:szCs w:val="54"/>
    </w:rPr>
  </w:style>
  <w:style w:type="paragraph" w:styleId="TOC1">
    <w:name w:val="toc 1"/>
    <w:basedOn w:val="Normal"/>
    <w:next w:val="Normal"/>
    <w:autoRedefine/>
    <w:uiPriority w:val="39"/>
    <w:unhideWhenUsed/>
    <w:rsid w:val="00A47128"/>
    <w:pPr>
      <w:pBdr>
        <w:top w:val="single" w:sz="4" w:space="5" w:color="008E90"/>
        <w:between w:val="single" w:sz="4" w:space="5" w:color="008E90"/>
      </w:pBdr>
      <w:spacing w:after="100" w:line="288" w:lineRule="exact"/>
    </w:pPr>
    <w:rPr>
      <w:b/>
      <w:color w:val="008E90"/>
      <w:sz w:val="24"/>
    </w:rPr>
  </w:style>
  <w:style w:type="paragraph" w:customStyle="1" w:styleId="Contents">
    <w:name w:val="Contents"/>
    <w:rsid w:val="00854F43"/>
    <w:rPr>
      <w:rFonts w:ascii="Futura Std Book" w:hAnsi="Futura Std Book"/>
      <w:color w:val="008E90"/>
      <w:sz w:val="66"/>
      <w:szCs w:val="66"/>
      <w:lang w:eastAsia="en-US"/>
    </w:rPr>
  </w:style>
  <w:style w:type="paragraph" w:styleId="TOC2">
    <w:name w:val="toc 2"/>
    <w:basedOn w:val="Normal"/>
    <w:next w:val="Normal"/>
    <w:autoRedefine/>
    <w:uiPriority w:val="39"/>
    <w:unhideWhenUsed/>
    <w:rsid w:val="00D701B8"/>
    <w:pPr>
      <w:pBdr>
        <w:top w:val="single" w:sz="4" w:space="5" w:color="008E90"/>
        <w:bottom w:val="single" w:sz="4" w:space="5" w:color="008E90"/>
        <w:between w:val="single" w:sz="4" w:space="5" w:color="008E90"/>
      </w:pBdr>
      <w:spacing w:after="0" w:line="288" w:lineRule="exact"/>
    </w:pPr>
    <w:rPr>
      <w:sz w:val="24"/>
    </w:rPr>
  </w:style>
  <w:style w:type="paragraph" w:customStyle="1" w:styleId="TiltleBlack27pt">
    <w:name w:val="Tiltle Black 27pt"/>
    <w:basedOn w:val="Title"/>
    <w:qFormat/>
    <w:rsid w:val="003E7F20"/>
    <w:pPr>
      <w:spacing w:before="120" w:line="648" w:lineRule="exact"/>
    </w:pPr>
    <w:rPr>
      <w:color w:val="auto"/>
      <w:sz w:val="54"/>
      <w:szCs w:val="54"/>
    </w:rPr>
  </w:style>
  <w:style w:type="paragraph" w:styleId="ListBullet3">
    <w:name w:val="List Bullet 3"/>
    <w:basedOn w:val="ListBullet2"/>
    <w:uiPriority w:val="99"/>
    <w:unhideWhenUsed/>
    <w:rsid w:val="0020266B"/>
    <w:pPr>
      <w:numPr>
        <w:ilvl w:val="1"/>
      </w:numPr>
      <w:ind w:left="1327" w:hanging="306"/>
    </w:pPr>
  </w:style>
  <w:style w:type="paragraph" w:styleId="ListBullet4">
    <w:name w:val="List Bullet 4"/>
    <w:basedOn w:val="ListBullet3"/>
    <w:uiPriority w:val="99"/>
    <w:unhideWhenUsed/>
    <w:rsid w:val="00E62129"/>
    <w:pPr>
      <w:numPr>
        <w:ilvl w:val="2"/>
      </w:numPr>
      <w:ind w:left="1736" w:hanging="252"/>
    </w:pPr>
  </w:style>
  <w:style w:type="paragraph" w:styleId="List">
    <w:name w:val="List"/>
    <w:basedOn w:val="Normal"/>
    <w:uiPriority w:val="99"/>
    <w:unhideWhenUsed/>
    <w:rsid w:val="008027F5"/>
    <w:pPr>
      <w:ind w:left="283" w:hanging="283"/>
      <w:contextualSpacing/>
    </w:pPr>
  </w:style>
  <w:style w:type="paragraph" w:styleId="List2">
    <w:name w:val="List 2"/>
    <w:basedOn w:val="Normal"/>
    <w:uiPriority w:val="99"/>
    <w:unhideWhenUsed/>
    <w:rsid w:val="008027F5"/>
    <w:pPr>
      <w:ind w:left="566" w:hanging="283"/>
      <w:contextualSpacing/>
    </w:pPr>
  </w:style>
  <w:style w:type="paragraph" w:styleId="ListNumber3">
    <w:name w:val="List Number 3"/>
    <w:basedOn w:val="Normal"/>
    <w:uiPriority w:val="99"/>
    <w:unhideWhenUsed/>
    <w:rsid w:val="0020266B"/>
    <w:pPr>
      <w:numPr>
        <w:numId w:val="4"/>
      </w:numPr>
      <w:tabs>
        <w:tab w:val="clear" w:pos="926"/>
      </w:tabs>
      <w:ind w:left="1061" w:hanging="335"/>
      <w:contextualSpacing/>
    </w:pPr>
  </w:style>
  <w:style w:type="paragraph" w:styleId="BodyTextIndent2">
    <w:name w:val="Body Text Indent 2"/>
    <w:basedOn w:val="Normal"/>
    <w:link w:val="BodyTextIndent2Char"/>
    <w:uiPriority w:val="99"/>
    <w:unhideWhenUsed/>
    <w:rsid w:val="00B71350"/>
    <w:pPr>
      <w:spacing w:line="480" w:lineRule="auto"/>
      <w:ind w:left="283"/>
    </w:pPr>
  </w:style>
  <w:style w:type="character" w:customStyle="1" w:styleId="BodyTextIndent2Char">
    <w:name w:val="Body Text Indent 2 Char"/>
    <w:link w:val="BodyTextIndent2"/>
    <w:uiPriority w:val="99"/>
    <w:rsid w:val="00B71350"/>
    <w:rPr>
      <w:rFonts w:ascii="Arial" w:hAnsi="Arial"/>
      <w:sz w:val="22"/>
      <w:szCs w:val="22"/>
      <w:lang w:eastAsia="en-US"/>
    </w:rPr>
  </w:style>
  <w:style w:type="paragraph" w:styleId="FootnoteText">
    <w:name w:val="footnote text"/>
    <w:basedOn w:val="Normal"/>
    <w:link w:val="FootnoteTextChar"/>
    <w:uiPriority w:val="99"/>
    <w:unhideWhenUsed/>
    <w:rsid w:val="00670B2B"/>
    <w:pPr>
      <w:spacing w:after="0" w:line="240" w:lineRule="atLeast"/>
    </w:pPr>
    <w:rPr>
      <w:sz w:val="18"/>
      <w:szCs w:val="20"/>
    </w:rPr>
  </w:style>
  <w:style w:type="character" w:customStyle="1" w:styleId="FootnoteTextChar">
    <w:name w:val="Footnote Text Char"/>
    <w:link w:val="FootnoteText"/>
    <w:uiPriority w:val="99"/>
    <w:rsid w:val="00670B2B"/>
    <w:rPr>
      <w:rFonts w:ascii="Arial" w:hAnsi="Arial"/>
      <w:sz w:val="18"/>
      <w:lang w:eastAsia="en-US"/>
    </w:rPr>
  </w:style>
  <w:style w:type="character" w:styleId="FootnoteReference">
    <w:name w:val="footnote reference"/>
    <w:uiPriority w:val="99"/>
    <w:unhideWhenUsed/>
    <w:rsid w:val="00200B07"/>
    <w:rPr>
      <w:szCs w:val="18"/>
      <w:vertAlign w:val="superscript"/>
    </w:rPr>
  </w:style>
  <w:style w:type="paragraph" w:styleId="ListNumber4">
    <w:name w:val="List Number 4"/>
    <w:basedOn w:val="Normal"/>
    <w:uiPriority w:val="99"/>
    <w:unhideWhenUsed/>
    <w:rsid w:val="006A3C88"/>
    <w:pPr>
      <w:numPr>
        <w:numId w:val="5"/>
      </w:numPr>
      <w:contextualSpacing/>
    </w:pPr>
  </w:style>
  <w:style w:type="paragraph" w:styleId="ListParagraph">
    <w:name w:val="List Paragraph"/>
    <w:basedOn w:val="Normal"/>
    <w:uiPriority w:val="34"/>
    <w:qFormat/>
    <w:rsid w:val="000E7168"/>
    <w:pPr>
      <w:spacing w:after="200" w:line="276" w:lineRule="auto"/>
      <w:ind w:left="720"/>
      <w:contextualSpacing/>
    </w:pPr>
    <w:rPr>
      <w:rFonts w:ascii="Calibri" w:hAnsi="Calibri"/>
    </w:rPr>
  </w:style>
  <w:style w:type="character" w:styleId="UnresolvedMention">
    <w:name w:val="Unresolved Mention"/>
    <w:uiPriority w:val="99"/>
    <w:semiHidden/>
    <w:unhideWhenUsed/>
    <w:rsid w:val="00467124"/>
    <w:rPr>
      <w:color w:val="808080"/>
      <w:shd w:val="clear" w:color="auto" w:fill="E6E6E6"/>
    </w:rPr>
  </w:style>
  <w:style w:type="character" w:styleId="CommentReference">
    <w:name w:val="annotation reference"/>
    <w:basedOn w:val="DefaultParagraphFont"/>
    <w:uiPriority w:val="99"/>
    <w:semiHidden/>
    <w:unhideWhenUsed/>
    <w:rsid w:val="00D57BD2"/>
    <w:rPr>
      <w:sz w:val="16"/>
      <w:szCs w:val="16"/>
    </w:rPr>
  </w:style>
  <w:style w:type="paragraph" w:styleId="CommentText">
    <w:name w:val="annotation text"/>
    <w:basedOn w:val="Normal"/>
    <w:link w:val="CommentTextChar"/>
    <w:uiPriority w:val="99"/>
    <w:semiHidden/>
    <w:unhideWhenUsed/>
    <w:rsid w:val="00D57BD2"/>
    <w:pPr>
      <w:spacing w:line="240" w:lineRule="auto"/>
    </w:pPr>
    <w:rPr>
      <w:sz w:val="20"/>
      <w:szCs w:val="20"/>
    </w:rPr>
  </w:style>
  <w:style w:type="character" w:customStyle="1" w:styleId="CommentTextChar">
    <w:name w:val="Comment Text Char"/>
    <w:basedOn w:val="DefaultParagraphFont"/>
    <w:link w:val="CommentText"/>
    <w:uiPriority w:val="99"/>
    <w:semiHidden/>
    <w:rsid w:val="00D57BD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57BD2"/>
    <w:rPr>
      <w:b/>
      <w:bCs/>
    </w:rPr>
  </w:style>
  <w:style w:type="character" w:customStyle="1" w:styleId="CommentSubjectChar">
    <w:name w:val="Comment Subject Char"/>
    <w:basedOn w:val="CommentTextChar"/>
    <w:link w:val="CommentSubject"/>
    <w:uiPriority w:val="99"/>
    <w:semiHidden/>
    <w:rsid w:val="00D57BD2"/>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Word_97_-_2003_Document.doc"/><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evin.Hudson@hfea.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smsupport@hfea.gov.uk" TargetMode="External"/><Relationship Id="rId5" Type="http://schemas.openxmlformats.org/officeDocument/2006/relationships/numbering" Target="numbering.xml"/><Relationship Id="rId15" Type="http://schemas.openxmlformats.org/officeDocument/2006/relationships/package" Target="embeddings/Microsoft_Word_Document.docx"/><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BF54D0162535459B8BF1F51B9FB08D" ma:contentTypeVersion="12" ma:contentTypeDescription="Create a new document." ma:contentTypeScope="" ma:versionID="1a958234ac6d311b78b287f429d8215c">
  <xsd:schema xmlns:xsd="http://www.w3.org/2001/XMLSchema" xmlns:xs="http://www.w3.org/2001/XMLSchema" xmlns:p="http://schemas.microsoft.com/office/2006/metadata/properties" xmlns:ns3="3e0e934b-a3c4-4e62-8e2b-7390ece75162" xmlns:ns4="ec371807-f13c-4ac9-935d-93c548ca6a2d" targetNamespace="http://schemas.microsoft.com/office/2006/metadata/properties" ma:root="true" ma:fieldsID="dbeb3569420ee8e6cdf5b653d7ddfc8c" ns3:_="" ns4:_="">
    <xsd:import namespace="3e0e934b-a3c4-4e62-8e2b-7390ece75162"/>
    <xsd:import namespace="ec371807-f13c-4ac9-935d-93c548ca6a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e934b-a3c4-4e62-8e2b-7390ece751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371807-f13c-4ac9-935d-93c548ca6a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B0DE5C-D48A-4CA3-8AFA-9857A1267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e934b-a3c4-4e62-8e2b-7390ece75162"/>
    <ds:schemaRef ds:uri="ec371807-f13c-4ac9-935d-93c548ca6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D76C6-239A-4968-916C-6326939B15B1}">
  <ds:schemaRefs>
    <ds:schemaRef ds:uri="http://schemas.microsoft.com/sharepoint/v3/contenttype/forms"/>
  </ds:schemaRefs>
</ds:datastoreItem>
</file>

<file path=customXml/itemProps3.xml><?xml version="1.0" encoding="utf-8"?>
<ds:datastoreItem xmlns:ds="http://schemas.openxmlformats.org/officeDocument/2006/customXml" ds:itemID="{36D4B9D2-DEB7-4193-8CA3-F36B10529B62}">
  <ds:schemaRefs>
    <ds:schemaRef ds:uri="http://schemas.openxmlformats.org/officeDocument/2006/bibliography"/>
  </ds:schemaRefs>
</ds:datastoreItem>
</file>

<file path=customXml/itemProps4.xml><?xml version="1.0" encoding="utf-8"?>
<ds:datastoreItem xmlns:ds="http://schemas.openxmlformats.org/officeDocument/2006/customXml" ds:itemID="{381E65DF-CCD3-44F2-8D5D-01B215C3A7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1742</Words>
  <Characters>9932</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11651</CharactersWithSpaces>
  <SharedDoc>false</SharedDoc>
  <HLinks>
    <vt:vector size="6" baseType="variant">
      <vt:variant>
        <vt:i4>2031720</vt:i4>
      </vt:variant>
      <vt:variant>
        <vt:i4>0</vt:i4>
      </vt:variant>
      <vt:variant>
        <vt:i4>0</vt:i4>
      </vt:variant>
      <vt:variant>
        <vt:i4>5</vt:i4>
      </vt:variant>
      <vt:variant>
        <vt:lpwstr>mailto:prism@hfea.gov.uk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2019-08-14T12:06:00Z</cp:lastPrinted>
  <dcterms:created xsi:type="dcterms:W3CDTF">2022-06-23T14:01:00Z</dcterms:created>
  <dcterms:modified xsi:type="dcterms:W3CDTF">2022-07-20T10:02:00Z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0x010100C3BF54D0162535459B8BF1F51B9FB08D</vt:lpwstr>
  </property>
</Properties>
</file>